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7CE01" w14:textId="77777777" w:rsidR="00A15051" w:rsidRDefault="00A15051" w:rsidP="00A15051">
      <w:pPr>
        <w:pStyle w:val="Heading1"/>
        <w:rPr>
          <w:rFonts w:ascii="Segoe UI" w:eastAsia="Times New Roman" w:hAnsi="Segoe UI" w:cs="Segoe UI"/>
          <w:color w:val="0D0D0D"/>
        </w:rPr>
      </w:pPr>
      <w:r>
        <w:rPr>
          <w:rFonts w:ascii="Segoe UI" w:hAnsi="Segoe UI" w:cs="Segoe UI"/>
          <w:color w:val="0D0D0D"/>
        </w:rPr>
        <w:t>SARAH ROYLE STUDIOS</w:t>
      </w:r>
    </w:p>
    <w:p w14:paraId="2F86E663"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DATA PROTECTION POLICY</w:t>
      </w:r>
    </w:p>
    <w:p w14:paraId="65413EA0" w14:textId="77777777" w:rsidR="00A15051" w:rsidRDefault="00A15051" w:rsidP="00A15051">
      <w:pPr>
        <w:pStyle w:val="NormalWeb"/>
        <w:spacing w:afterAutospacing="0"/>
        <w:rPr>
          <w:rFonts w:ascii="Segoe UI" w:hAnsi="Segoe UI" w:cs="Segoe UI"/>
          <w:color w:val="0D0D0D"/>
        </w:rPr>
      </w:pPr>
      <w:r>
        <w:rPr>
          <w:rStyle w:val="Strong"/>
          <w:rFonts w:ascii="Segoe UI" w:hAnsi="Segoe UI" w:cs="Segoe UI"/>
          <w:color w:val="0D0D0D"/>
        </w:rPr>
        <w:t>Policy reviewed and updated:</w:t>
      </w:r>
      <w:r>
        <w:rPr>
          <w:rStyle w:val="apple-converted-space"/>
          <w:rFonts w:ascii="Segoe UI" w:hAnsi="Segoe UI" w:cs="Segoe UI"/>
          <w:color w:val="0D0D0D"/>
        </w:rPr>
        <w:t> </w:t>
      </w:r>
      <w:r>
        <w:rPr>
          <w:rFonts w:ascii="Segoe UI" w:hAnsi="Segoe UI" w:cs="Segoe UI"/>
          <w:color w:val="0D0D0D"/>
        </w:rPr>
        <w:t>August 2026</w:t>
      </w:r>
      <w:r>
        <w:rPr>
          <w:rFonts w:ascii="Segoe UI" w:hAnsi="Segoe UI" w:cs="Segoe UI"/>
          <w:color w:val="0D0D0D"/>
        </w:rPr>
        <w:br/>
      </w:r>
      <w:r>
        <w:rPr>
          <w:rStyle w:val="Strong"/>
          <w:rFonts w:ascii="Segoe UI" w:hAnsi="Segoe UI" w:cs="Segoe UI"/>
          <w:color w:val="0D0D0D"/>
        </w:rPr>
        <w:t>Next review:</w:t>
      </w:r>
      <w:r>
        <w:rPr>
          <w:rStyle w:val="apple-converted-space"/>
          <w:rFonts w:ascii="Segoe UI" w:hAnsi="Segoe UI" w:cs="Segoe UI"/>
          <w:color w:val="0D0D0D"/>
        </w:rPr>
        <w:t> </w:t>
      </w:r>
      <w:r>
        <w:rPr>
          <w:rFonts w:ascii="Segoe UI" w:hAnsi="Segoe UI" w:cs="Segoe UI"/>
          <w:color w:val="0D0D0D"/>
        </w:rPr>
        <w:t>August 2027</w:t>
      </w:r>
      <w:r>
        <w:rPr>
          <w:rFonts w:ascii="Segoe UI" w:hAnsi="Segoe UI" w:cs="Segoe UI"/>
          <w:color w:val="0D0D0D"/>
        </w:rPr>
        <w:br/>
      </w:r>
      <w:r>
        <w:rPr>
          <w:rStyle w:val="Strong"/>
          <w:rFonts w:ascii="Segoe UI" w:hAnsi="Segoe UI" w:cs="Segoe UI"/>
          <w:color w:val="0D0D0D"/>
        </w:rPr>
        <w:t>Person responsible for this policy:</w:t>
      </w:r>
      <w:r>
        <w:rPr>
          <w:rStyle w:val="apple-converted-space"/>
          <w:rFonts w:ascii="Segoe UI" w:hAnsi="Segoe UI" w:cs="Segoe UI"/>
          <w:color w:val="0D0D0D"/>
        </w:rPr>
        <w:t> </w:t>
      </w:r>
      <w:r>
        <w:rPr>
          <w:rFonts w:ascii="Segoe UI" w:hAnsi="Segoe UI" w:cs="Segoe UI"/>
          <w:color w:val="0D0D0D"/>
        </w:rPr>
        <w:t>Sarah Royle, Dance Principal</w:t>
      </w:r>
      <w:r>
        <w:rPr>
          <w:rFonts w:ascii="Segoe UI" w:hAnsi="Segoe UI" w:cs="Segoe UI"/>
          <w:color w:val="0D0D0D"/>
        </w:rPr>
        <w:br/>
      </w:r>
      <w:r>
        <w:rPr>
          <w:rStyle w:val="Strong"/>
          <w:rFonts w:ascii="Segoe UI" w:hAnsi="Segoe UI" w:cs="Segoe UI"/>
          <w:color w:val="0D0D0D"/>
        </w:rPr>
        <w:t>Data Controller:</w:t>
      </w:r>
      <w:r>
        <w:rPr>
          <w:rStyle w:val="apple-converted-space"/>
          <w:rFonts w:ascii="Segoe UI" w:hAnsi="Segoe UI" w:cs="Segoe UI"/>
          <w:color w:val="0D0D0D"/>
        </w:rPr>
        <w:t> </w:t>
      </w:r>
      <w:r>
        <w:rPr>
          <w:rFonts w:ascii="Segoe UI" w:hAnsi="Segoe UI" w:cs="Segoe UI"/>
          <w:color w:val="0D0D0D"/>
        </w:rPr>
        <w:t>Sarah Royle Studios</w:t>
      </w:r>
    </w:p>
    <w:p w14:paraId="130C7817" w14:textId="77777777" w:rsidR="00A15051" w:rsidRDefault="00825A15" w:rsidP="00A15051">
      <w:pPr>
        <w:rPr>
          <w:rFonts w:ascii="Segoe UI" w:hAnsi="Segoe UI" w:cs="Segoe UI"/>
        </w:rPr>
      </w:pPr>
      <w:r>
        <w:rPr>
          <w:noProof/>
        </w:rPr>
      </w:r>
      <w:r>
        <w:pict w14:anchorId="7722FAD4">
          <v:rect id="Horizontal Line 2" o:spid="_x0000_s1053"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067B669"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 Purpose of this Policy</w:t>
      </w:r>
    </w:p>
    <w:p w14:paraId="05CDD2D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is committed to protecting the privacy and personal information of children, parents/guardians, staff, teachers, volunteers and other individuals whose personal data we process.</w:t>
      </w:r>
    </w:p>
    <w:p w14:paraId="441EE6F0"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policy explains how Sarah Royle Studios collects, uses, stores, protects and disposes of personal information and how we comply with applicable UK data protection legislation, including the UK General Data Protection Regulation (UK GDPR) and the Data Protection Act 2018.</w:t>
      </w:r>
    </w:p>
    <w:p w14:paraId="708E54A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policy should be read alongside our:</w:t>
      </w:r>
    </w:p>
    <w:p w14:paraId="1F53B310"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Privacy Notice for Parents/Guardians and Students;</w:t>
      </w:r>
    </w:p>
    <w:p w14:paraId="69093F75"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Safeguarding and Child Protection Policy;</w:t>
      </w:r>
    </w:p>
    <w:p w14:paraId="22D452C2"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Photography, Filming and Marketing Consent arrangements;</w:t>
      </w:r>
    </w:p>
    <w:p w14:paraId="46779B7E"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Terms and Conditions;</w:t>
      </w:r>
    </w:p>
    <w:p w14:paraId="75950165"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Records Retention Schedule;</w:t>
      </w:r>
    </w:p>
    <w:p w14:paraId="70636A9D"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Complaints Policy; and</w:t>
      </w:r>
    </w:p>
    <w:p w14:paraId="30FDEAAB" w14:textId="77777777" w:rsidR="00A15051" w:rsidRDefault="00A15051" w:rsidP="00A15051">
      <w:pPr>
        <w:widowControl/>
        <w:numPr>
          <w:ilvl w:val="0"/>
          <w:numId w:val="14"/>
        </w:numPr>
        <w:autoSpaceDE/>
        <w:autoSpaceDN/>
        <w:spacing w:before="100" w:beforeAutospacing="1" w:after="100" w:afterAutospacing="1"/>
        <w:rPr>
          <w:rFonts w:ascii="Segoe UI" w:hAnsi="Segoe UI" w:cs="Segoe UI"/>
          <w:color w:val="0D0D0D"/>
        </w:rPr>
      </w:pPr>
      <w:r>
        <w:rPr>
          <w:rFonts w:ascii="Segoe UI" w:hAnsi="Segoe UI" w:cs="Segoe UI"/>
          <w:color w:val="0D0D0D"/>
        </w:rPr>
        <w:t>any relevant contracts with staff, teachers or third-party service providers.</w:t>
      </w:r>
    </w:p>
    <w:p w14:paraId="18206FAD"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appropriate, these documents explain specific aspects of our data protection arrangements in more detail.</w:t>
      </w:r>
    </w:p>
    <w:p w14:paraId="2F68F340" w14:textId="77777777" w:rsidR="00A15051" w:rsidRDefault="00825A15" w:rsidP="00A15051">
      <w:pPr>
        <w:rPr>
          <w:rFonts w:ascii="Segoe UI" w:hAnsi="Segoe UI" w:cs="Segoe UI"/>
        </w:rPr>
      </w:pPr>
      <w:r>
        <w:rPr>
          <w:noProof/>
        </w:rPr>
      </w:r>
      <w:r>
        <w:pict w14:anchorId="152573F2">
          <v:rect id="Horizontal Line 3" o:spid="_x0000_s1052"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848A8F4"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 Our role as Data Controller</w:t>
      </w:r>
    </w:p>
    <w:p w14:paraId="4686762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is responsible for deciding why and how personal information is processed.</w:t>
      </w:r>
    </w:p>
    <w:p w14:paraId="2F6F840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For data protection purposes, Sarah Royle Studios is therefore the</w:t>
      </w:r>
      <w:r>
        <w:rPr>
          <w:rStyle w:val="apple-converted-space"/>
          <w:rFonts w:ascii="Segoe UI" w:hAnsi="Segoe UI" w:cs="Segoe UI"/>
          <w:color w:val="0D0D0D"/>
        </w:rPr>
        <w:t> </w:t>
      </w:r>
      <w:r>
        <w:rPr>
          <w:rStyle w:val="Strong"/>
          <w:rFonts w:ascii="Segoe UI" w:hAnsi="Segoe UI" w:cs="Segoe UI"/>
          <w:color w:val="0D0D0D"/>
        </w:rPr>
        <w:t>Data Controller</w:t>
      </w:r>
      <w:r>
        <w:rPr>
          <w:rFonts w:ascii="Segoe UI" w:hAnsi="Segoe UI" w:cs="Segoe UI"/>
          <w:color w:val="0D0D0D"/>
        </w:rPr>
        <w:t>for the personal information it collects and uses in connection with its dance and performance education services.</w:t>
      </w:r>
    </w:p>
    <w:p w14:paraId="6428831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Dance Principal, has overall responsibility for ensuring that Sarah Royle Studios complies with its data protection responsibilities.</w:t>
      </w:r>
    </w:p>
    <w:p w14:paraId="0139E9F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Contact details for data protection enquiries:</w:t>
      </w:r>
    </w:p>
    <w:p w14:paraId="25D07B33" w14:textId="77777777" w:rsidR="00A15051" w:rsidRDefault="00A15051" w:rsidP="00A15051">
      <w:pPr>
        <w:pStyle w:val="NormalWeb"/>
        <w:spacing w:afterAutospacing="0"/>
        <w:rPr>
          <w:rFonts w:ascii="Segoe UI" w:hAnsi="Segoe UI" w:cs="Segoe UI"/>
          <w:color w:val="0D0D0D"/>
        </w:rPr>
      </w:pPr>
      <w:r>
        <w:rPr>
          <w:rStyle w:val="Strong"/>
          <w:rFonts w:ascii="Segoe UI" w:hAnsi="Segoe UI" w:cs="Segoe UI"/>
          <w:color w:val="0D0D0D"/>
        </w:rPr>
        <w:t>Sarah Royle Studios</w:t>
      </w:r>
      <w:r>
        <w:rPr>
          <w:rFonts w:ascii="Segoe UI" w:hAnsi="Segoe UI" w:cs="Segoe UI"/>
          <w:color w:val="0D0D0D"/>
        </w:rPr>
        <w:br/>
      </w:r>
      <w:r>
        <w:rPr>
          <w:rStyle w:val="Strong"/>
          <w:rFonts w:ascii="Segoe UI" w:hAnsi="Segoe UI" w:cs="Segoe UI"/>
          <w:color w:val="0D0D0D"/>
        </w:rPr>
        <w:t>Data Protection Contact:</w:t>
      </w:r>
      <w:r>
        <w:rPr>
          <w:rStyle w:val="apple-converted-space"/>
          <w:rFonts w:ascii="Segoe UI" w:hAnsi="Segoe UI" w:cs="Segoe UI"/>
          <w:color w:val="0D0D0D"/>
        </w:rPr>
        <w:t> </w:t>
      </w:r>
      <w:r>
        <w:rPr>
          <w:rFonts w:ascii="Segoe UI" w:hAnsi="Segoe UI" w:cs="Segoe UI"/>
          <w:color w:val="0D0D0D"/>
        </w:rPr>
        <w:t>Sarah Royle, Dance Principal</w:t>
      </w:r>
      <w:r>
        <w:rPr>
          <w:rFonts w:ascii="Segoe UI" w:hAnsi="Segoe UI" w:cs="Segoe UI"/>
          <w:color w:val="0D0D0D"/>
        </w:rPr>
        <w:br/>
      </w:r>
      <w:r>
        <w:rPr>
          <w:rStyle w:val="Strong"/>
          <w:rFonts w:ascii="Segoe UI" w:hAnsi="Segoe UI" w:cs="Segoe UI"/>
          <w:color w:val="0D0D0D"/>
        </w:rPr>
        <w:t>Email:</w:t>
      </w:r>
      <w:r>
        <w:rPr>
          <w:rStyle w:val="apple-converted-space"/>
          <w:rFonts w:ascii="Segoe UI" w:hAnsi="Segoe UI" w:cs="Segoe UI"/>
          <w:color w:val="0D0D0D"/>
        </w:rPr>
        <w:t> </w:t>
      </w:r>
      <w:r>
        <w:rPr>
          <w:rFonts w:ascii="Segoe UI" w:hAnsi="Segoe UI" w:cs="Segoe UI"/>
          <w:color w:val="0D0D0D"/>
        </w:rPr>
        <w:t>[INSERT BUSINESS EMAIL]</w:t>
      </w:r>
      <w:r>
        <w:rPr>
          <w:rFonts w:ascii="Segoe UI" w:hAnsi="Segoe UI" w:cs="Segoe UI"/>
          <w:color w:val="0D0D0D"/>
        </w:rPr>
        <w:br/>
      </w:r>
      <w:r>
        <w:rPr>
          <w:rStyle w:val="Strong"/>
          <w:rFonts w:ascii="Segoe UI" w:hAnsi="Segoe UI" w:cs="Segoe UI"/>
          <w:color w:val="0D0D0D"/>
        </w:rPr>
        <w:t>Address:</w:t>
      </w:r>
      <w:r>
        <w:rPr>
          <w:rStyle w:val="apple-converted-space"/>
          <w:rFonts w:ascii="Segoe UI" w:hAnsi="Segoe UI" w:cs="Segoe UI"/>
          <w:color w:val="0D0D0D"/>
        </w:rPr>
        <w:t> </w:t>
      </w:r>
      <w:r>
        <w:rPr>
          <w:rFonts w:ascii="Segoe UI" w:hAnsi="Segoe UI" w:cs="Segoe UI"/>
          <w:color w:val="0D0D0D"/>
        </w:rPr>
        <w:t>[INSERT BUSINESS ADDRESS]</w:t>
      </w:r>
    </w:p>
    <w:p w14:paraId="4A13134B"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Sarah Royle Studios uses a third-party organisation to process personal information on its behalf, that organisation may act as a</w:t>
      </w:r>
      <w:r>
        <w:rPr>
          <w:rStyle w:val="apple-converted-space"/>
          <w:rFonts w:ascii="Segoe UI" w:hAnsi="Segoe UI" w:cs="Segoe UI"/>
          <w:color w:val="0D0D0D"/>
        </w:rPr>
        <w:t> </w:t>
      </w:r>
      <w:r>
        <w:rPr>
          <w:rStyle w:val="Strong"/>
          <w:rFonts w:ascii="Segoe UI" w:hAnsi="Segoe UI" w:cs="Segoe UI"/>
          <w:color w:val="0D0D0D"/>
        </w:rPr>
        <w:t>Data Processor</w:t>
      </w:r>
      <w:r>
        <w:rPr>
          <w:rFonts w:ascii="Segoe UI" w:hAnsi="Segoe UI" w:cs="Segoe UI"/>
          <w:color w:val="0D0D0D"/>
        </w:rPr>
        <w:t>. Appropriate arrangements will be put in place where required.</w:t>
      </w:r>
    </w:p>
    <w:p w14:paraId="58D7F953" w14:textId="77777777" w:rsidR="00A15051" w:rsidRDefault="00825A15" w:rsidP="00A15051">
      <w:pPr>
        <w:rPr>
          <w:rFonts w:ascii="Segoe UI" w:hAnsi="Segoe UI" w:cs="Segoe UI"/>
        </w:rPr>
      </w:pPr>
      <w:r>
        <w:rPr>
          <w:noProof/>
        </w:rPr>
      </w:r>
      <w:r>
        <w:pict w14:anchorId="7631CBBF">
          <v:rect id="Horizontal Line 4" o:spid="_x0000_s1051"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7084DBE9"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3. Data protection principles</w:t>
      </w:r>
    </w:p>
    <w:p w14:paraId="33F5760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handle personal information in accordance with the data protection principles.</w:t>
      </w:r>
    </w:p>
    <w:p w14:paraId="6ABDB21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Personal data must be:</w:t>
      </w:r>
    </w:p>
    <w:p w14:paraId="0A6654D5" w14:textId="77777777" w:rsidR="00A15051" w:rsidRDefault="00A15051" w:rsidP="00A15051">
      <w:pPr>
        <w:widowControl/>
        <w:numPr>
          <w:ilvl w:val="0"/>
          <w:numId w:val="15"/>
        </w:numPr>
        <w:autoSpaceDE/>
        <w:autoSpaceDN/>
        <w:spacing w:before="100" w:beforeAutospacing="1" w:after="100" w:afterAutospacing="1"/>
        <w:rPr>
          <w:rFonts w:ascii="Segoe UI" w:hAnsi="Segoe UI" w:cs="Segoe UI"/>
          <w:color w:val="0D0D0D"/>
        </w:rPr>
      </w:pPr>
      <w:r>
        <w:rPr>
          <w:rFonts w:ascii="Segoe UI" w:hAnsi="Segoe UI" w:cs="Segoe UI"/>
          <w:color w:val="0D0D0D"/>
        </w:rPr>
        <w:t>processed lawfully, fairly and transparently;</w:t>
      </w:r>
    </w:p>
    <w:p w14:paraId="12D12A80" w14:textId="77777777" w:rsidR="00A15051" w:rsidRDefault="00A15051" w:rsidP="00A15051">
      <w:pPr>
        <w:widowControl/>
        <w:numPr>
          <w:ilvl w:val="0"/>
          <w:numId w:val="15"/>
        </w:numPr>
        <w:autoSpaceDE/>
        <w:autoSpaceDN/>
        <w:spacing w:before="100" w:beforeAutospacing="1" w:after="100" w:afterAutospacing="1"/>
        <w:rPr>
          <w:rFonts w:ascii="Segoe UI" w:hAnsi="Segoe UI" w:cs="Segoe UI"/>
          <w:color w:val="0D0D0D"/>
        </w:rPr>
      </w:pPr>
      <w:r>
        <w:rPr>
          <w:rFonts w:ascii="Segoe UI" w:hAnsi="Segoe UI" w:cs="Segoe UI"/>
          <w:color w:val="0D0D0D"/>
        </w:rPr>
        <w:t>collected for specified, explicit and legitimate purposes;</w:t>
      </w:r>
    </w:p>
    <w:p w14:paraId="7D583009" w14:textId="77777777" w:rsidR="00A15051" w:rsidRDefault="00A15051" w:rsidP="00A15051">
      <w:pPr>
        <w:widowControl/>
        <w:numPr>
          <w:ilvl w:val="0"/>
          <w:numId w:val="15"/>
        </w:numPr>
        <w:autoSpaceDE/>
        <w:autoSpaceDN/>
        <w:spacing w:before="100" w:beforeAutospacing="1" w:after="100" w:afterAutospacing="1"/>
        <w:rPr>
          <w:rFonts w:ascii="Segoe UI" w:hAnsi="Segoe UI" w:cs="Segoe UI"/>
          <w:color w:val="0D0D0D"/>
        </w:rPr>
      </w:pPr>
      <w:r>
        <w:rPr>
          <w:rFonts w:ascii="Segoe UI" w:hAnsi="Segoe UI" w:cs="Segoe UI"/>
          <w:color w:val="0D0D0D"/>
        </w:rPr>
        <w:t>adequate, relevant and limited to what is necessary;</w:t>
      </w:r>
    </w:p>
    <w:p w14:paraId="3B37CAAC" w14:textId="77777777" w:rsidR="00A15051" w:rsidRDefault="00A15051" w:rsidP="00A15051">
      <w:pPr>
        <w:widowControl/>
        <w:numPr>
          <w:ilvl w:val="0"/>
          <w:numId w:val="15"/>
        </w:numPr>
        <w:autoSpaceDE/>
        <w:autoSpaceDN/>
        <w:spacing w:before="100" w:beforeAutospacing="1" w:after="100" w:afterAutospacing="1"/>
        <w:rPr>
          <w:rFonts w:ascii="Segoe UI" w:hAnsi="Segoe UI" w:cs="Segoe UI"/>
          <w:color w:val="0D0D0D"/>
        </w:rPr>
      </w:pPr>
      <w:r>
        <w:rPr>
          <w:rFonts w:ascii="Segoe UI" w:hAnsi="Segoe UI" w:cs="Segoe UI"/>
          <w:color w:val="0D0D0D"/>
        </w:rPr>
        <w:t>accurate and kept up to date where necessary;</w:t>
      </w:r>
    </w:p>
    <w:p w14:paraId="6666F6A2" w14:textId="77777777" w:rsidR="00A15051" w:rsidRDefault="00A15051" w:rsidP="00A15051">
      <w:pPr>
        <w:widowControl/>
        <w:numPr>
          <w:ilvl w:val="0"/>
          <w:numId w:val="15"/>
        </w:numPr>
        <w:autoSpaceDE/>
        <w:autoSpaceDN/>
        <w:spacing w:before="100" w:beforeAutospacing="1" w:after="100" w:afterAutospacing="1"/>
        <w:rPr>
          <w:rFonts w:ascii="Segoe UI" w:hAnsi="Segoe UI" w:cs="Segoe UI"/>
          <w:color w:val="0D0D0D"/>
        </w:rPr>
      </w:pPr>
      <w:r>
        <w:rPr>
          <w:rFonts w:ascii="Segoe UI" w:hAnsi="Segoe UI" w:cs="Segoe UI"/>
          <w:color w:val="0D0D0D"/>
        </w:rPr>
        <w:t>kept for no longer than necessary;</w:t>
      </w:r>
    </w:p>
    <w:p w14:paraId="17109000" w14:textId="77777777" w:rsidR="00A15051" w:rsidRDefault="00A15051" w:rsidP="00A15051">
      <w:pPr>
        <w:widowControl/>
        <w:numPr>
          <w:ilvl w:val="0"/>
          <w:numId w:val="15"/>
        </w:numPr>
        <w:autoSpaceDE/>
        <w:autoSpaceDN/>
        <w:spacing w:before="100" w:beforeAutospacing="1" w:after="100" w:afterAutospacing="1"/>
        <w:rPr>
          <w:rFonts w:ascii="Segoe UI" w:hAnsi="Segoe UI" w:cs="Segoe UI"/>
          <w:color w:val="0D0D0D"/>
        </w:rPr>
      </w:pPr>
      <w:r>
        <w:rPr>
          <w:rFonts w:ascii="Segoe UI" w:hAnsi="Segoe UI" w:cs="Segoe UI"/>
          <w:color w:val="0D0D0D"/>
        </w:rPr>
        <w:t>processed securely and protected against unauthorised or unlawful processing, accidental loss, destruction or damage.</w:t>
      </w:r>
    </w:p>
    <w:p w14:paraId="7171201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also be able to demonstrate, where appropriate, that it complies with these principles.</w:t>
      </w:r>
    </w:p>
    <w:p w14:paraId="1BE93F98" w14:textId="77777777" w:rsidR="00A15051" w:rsidRDefault="00825A15" w:rsidP="00A15051">
      <w:pPr>
        <w:rPr>
          <w:rFonts w:ascii="Segoe UI" w:hAnsi="Segoe UI" w:cs="Segoe UI"/>
        </w:rPr>
      </w:pPr>
      <w:r>
        <w:rPr>
          <w:noProof/>
        </w:rPr>
      </w:r>
      <w:r>
        <w:pict w14:anchorId="4BE45CFB">
          <v:rect id="Horizontal Line 5" o:spid="_x0000_s1050"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5E395BE5"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4. What personal information do we collect?</w:t>
      </w:r>
    </w:p>
    <w:p w14:paraId="59874A70"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Depending on the circumstances, Sarah Royle Studios may collect and process information relating to children, parents/guardians and other individuals.</w:t>
      </w:r>
    </w:p>
    <w:p w14:paraId="363F9A42" w14:textId="77777777" w:rsidR="00A15051" w:rsidRDefault="00A15051" w:rsidP="00A15051">
      <w:pPr>
        <w:pStyle w:val="Heading3"/>
        <w:spacing w:before="0"/>
        <w:rPr>
          <w:rFonts w:ascii="Segoe UI" w:hAnsi="Segoe UI" w:cs="Segoe UI"/>
          <w:color w:val="0D0D0D"/>
        </w:rPr>
      </w:pPr>
      <w:r>
        <w:rPr>
          <w:rFonts w:ascii="Segoe UI" w:hAnsi="Segoe UI" w:cs="Segoe UI"/>
          <w:color w:val="0D0D0D"/>
        </w:rPr>
        <w:lastRenderedPageBreak/>
        <w:t>Information relating to students may include:</w:t>
      </w:r>
    </w:p>
    <w:p w14:paraId="410D9B36"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full name;</w:t>
      </w:r>
    </w:p>
    <w:p w14:paraId="42083A2A"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preferred name;</w:t>
      </w:r>
    </w:p>
    <w:p w14:paraId="50AC250A"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date of birth;</w:t>
      </w:r>
    </w:p>
    <w:p w14:paraId="7715CAEB"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home address;</w:t>
      </w:r>
    </w:p>
    <w:p w14:paraId="1A1694DB"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school or educational setting;</w:t>
      </w:r>
    </w:p>
    <w:p w14:paraId="6F595638"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parent/guardian contact details;</w:t>
      </w:r>
    </w:p>
    <w:p w14:paraId="514D992E"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emergency contact information;</w:t>
      </w:r>
    </w:p>
    <w:p w14:paraId="28FA56B3"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attendance information;</w:t>
      </w:r>
    </w:p>
    <w:p w14:paraId="26DCD477"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class and timetable information;</w:t>
      </w:r>
    </w:p>
    <w:p w14:paraId="00CF9EFE"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examination information;</w:t>
      </w:r>
    </w:p>
    <w:p w14:paraId="38132DDF"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competition information;</w:t>
      </w:r>
    </w:p>
    <w:p w14:paraId="52D3954F"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performance and event participation;</w:t>
      </w:r>
    </w:p>
    <w:p w14:paraId="1A13E014"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photographs and video recordings;</w:t>
      </w:r>
    </w:p>
    <w:p w14:paraId="078813B8"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progress and assessment information;</w:t>
      </w:r>
    </w:p>
    <w:p w14:paraId="0A693305"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information relating to additional needs;</w:t>
      </w:r>
    </w:p>
    <w:p w14:paraId="00D6EAA3"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medical and health information where necessary;</w:t>
      </w:r>
    </w:p>
    <w:p w14:paraId="4FF41BF2"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information relating to allergies, medication or medical conditions;</w:t>
      </w:r>
    </w:p>
    <w:p w14:paraId="62E0FD9C"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safeguarding information where necessary;</w:t>
      </w:r>
    </w:p>
    <w:p w14:paraId="6C6E4826"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information concerning parental responsibility;</w:t>
      </w:r>
    </w:p>
    <w:p w14:paraId="5DD2CB05"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relevant court orders or restrictions where necessary;</w:t>
      </w:r>
    </w:p>
    <w:p w14:paraId="7AC36A56"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information required for licences, chaperoning or performance arrangements; and</w:t>
      </w:r>
    </w:p>
    <w:p w14:paraId="35D3582F" w14:textId="77777777" w:rsidR="00A15051" w:rsidRDefault="00A15051" w:rsidP="00A15051">
      <w:pPr>
        <w:widowControl/>
        <w:numPr>
          <w:ilvl w:val="0"/>
          <w:numId w:val="16"/>
        </w:numPr>
        <w:autoSpaceDE/>
        <w:autoSpaceDN/>
        <w:spacing w:before="100" w:beforeAutospacing="1" w:after="100" w:afterAutospacing="1"/>
        <w:rPr>
          <w:rFonts w:ascii="Segoe UI" w:hAnsi="Segoe UI" w:cs="Segoe UI"/>
          <w:color w:val="0D0D0D"/>
        </w:rPr>
      </w:pPr>
      <w:r>
        <w:rPr>
          <w:rFonts w:ascii="Segoe UI" w:hAnsi="Segoe UI" w:cs="Segoe UI"/>
          <w:color w:val="0D0D0D"/>
        </w:rPr>
        <w:t>other information reasonably necessary to provide our services safely and effectively.</w:t>
      </w:r>
    </w:p>
    <w:p w14:paraId="07EACEFB" w14:textId="77777777" w:rsidR="00A15051" w:rsidRDefault="00A15051" w:rsidP="00A15051">
      <w:pPr>
        <w:pStyle w:val="Heading3"/>
        <w:spacing w:before="0"/>
        <w:rPr>
          <w:rFonts w:ascii="Segoe UI" w:hAnsi="Segoe UI" w:cs="Segoe UI"/>
          <w:color w:val="0D0D0D"/>
        </w:rPr>
      </w:pPr>
      <w:r>
        <w:rPr>
          <w:rFonts w:ascii="Segoe UI" w:hAnsi="Segoe UI" w:cs="Segoe UI"/>
          <w:color w:val="0D0D0D"/>
        </w:rPr>
        <w:t>Information relating to parents/guardians may include:</w:t>
      </w:r>
    </w:p>
    <w:p w14:paraId="561326BC"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name;</w:t>
      </w:r>
    </w:p>
    <w:p w14:paraId="37C1D2F0"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address;</w:t>
      </w:r>
    </w:p>
    <w:p w14:paraId="21C61675"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telephone number;</w:t>
      </w:r>
    </w:p>
    <w:p w14:paraId="4758551B"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email address;</w:t>
      </w:r>
    </w:p>
    <w:p w14:paraId="22C5B50B"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emergency contact information;</w:t>
      </w:r>
    </w:p>
    <w:p w14:paraId="15BF1E5F"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relationship to the student;</w:t>
      </w:r>
    </w:p>
    <w:p w14:paraId="5FFCDEE7"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information relating to parental responsibility;</w:t>
      </w:r>
    </w:p>
    <w:p w14:paraId="03002D32"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payment and transaction information;</w:t>
      </w:r>
    </w:p>
    <w:p w14:paraId="38D29282"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information required to administer concessions or refunds; and</w:t>
      </w:r>
    </w:p>
    <w:p w14:paraId="014B59AD" w14:textId="77777777" w:rsidR="00A15051" w:rsidRDefault="00A15051" w:rsidP="00A15051">
      <w:pPr>
        <w:widowControl/>
        <w:numPr>
          <w:ilvl w:val="0"/>
          <w:numId w:val="17"/>
        </w:numPr>
        <w:autoSpaceDE/>
        <w:autoSpaceDN/>
        <w:spacing w:before="100" w:beforeAutospacing="1" w:after="100" w:afterAutospacing="1"/>
        <w:rPr>
          <w:rFonts w:ascii="Segoe UI" w:hAnsi="Segoe UI" w:cs="Segoe UI"/>
          <w:color w:val="0D0D0D"/>
        </w:rPr>
      </w:pPr>
      <w:r>
        <w:rPr>
          <w:rFonts w:ascii="Segoe UI" w:hAnsi="Segoe UI" w:cs="Segoe UI"/>
          <w:color w:val="0D0D0D"/>
        </w:rPr>
        <w:t>correspondence relating to the student or our services.</w:t>
      </w:r>
    </w:p>
    <w:p w14:paraId="42BC012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We aim to collect only information that is necessary and relevant to the purpose for which it is being collected.</w:t>
      </w:r>
    </w:p>
    <w:p w14:paraId="41856E64" w14:textId="77777777" w:rsidR="00A15051" w:rsidRDefault="00825A15" w:rsidP="00A15051">
      <w:pPr>
        <w:rPr>
          <w:rFonts w:ascii="Segoe UI" w:hAnsi="Segoe UI" w:cs="Segoe UI"/>
        </w:rPr>
      </w:pPr>
      <w:r>
        <w:rPr>
          <w:noProof/>
        </w:rPr>
      </w:r>
      <w:r>
        <w:pict w14:anchorId="3320CF6B">
          <v:rect id="Horizontal Line 6" o:spid="_x0000_s1049"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36E8D83B"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5. Special category data</w:t>
      </w:r>
    </w:p>
    <w:p w14:paraId="1DBC2A7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Some information we process may be classed as</w:t>
      </w:r>
      <w:r>
        <w:rPr>
          <w:rStyle w:val="apple-converted-space"/>
          <w:rFonts w:ascii="Segoe UI" w:hAnsi="Segoe UI" w:cs="Segoe UI"/>
          <w:color w:val="0D0D0D"/>
        </w:rPr>
        <w:t> </w:t>
      </w:r>
      <w:r>
        <w:rPr>
          <w:rStyle w:val="Strong"/>
          <w:rFonts w:ascii="Segoe UI" w:hAnsi="Segoe UI" w:cs="Segoe UI"/>
          <w:color w:val="0D0D0D"/>
        </w:rPr>
        <w:t>special category personal data</w:t>
      </w:r>
      <w:r>
        <w:rPr>
          <w:rStyle w:val="apple-converted-space"/>
          <w:rFonts w:ascii="Segoe UI" w:hAnsi="Segoe UI" w:cs="Segoe UI"/>
          <w:color w:val="0D0D0D"/>
        </w:rPr>
        <w:t> </w:t>
      </w:r>
      <w:r>
        <w:rPr>
          <w:rFonts w:ascii="Segoe UI" w:hAnsi="Segoe UI" w:cs="Segoe UI"/>
          <w:color w:val="0D0D0D"/>
        </w:rPr>
        <w:t>under data protection law.</w:t>
      </w:r>
    </w:p>
    <w:p w14:paraId="56B6320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may include information concerning a child's health, medical conditions, disabilities or certain special educational needs.</w:t>
      </w:r>
    </w:p>
    <w:p w14:paraId="26AA4116"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Special category information is treated with additional care and security.</w:t>
      </w:r>
    </w:p>
    <w:p w14:paraId="6C8FBD36"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special category data is processed, Sarah Royle Studios will identify:</w:t>
      </w:r>
    </w:p>
    <w:p w14:paraId="615AA0C0" w14:textId="77777777" w:rsidR="00A15051" w:rsidRDefault="00A15051" w:rsidP="00A15051">
      <w:pPr>
        <w:widowControl/>
        <w:numPr>
          <w:ilvl w:val="0"/>
          <w:numId w:val="18"/>
        </w:numPr>
        <w:autoSpaceDE/>
        <w:autoSpaceDN/>
        <w:spacing w:before="100" w:beforeAutospacing="1" w:after="100" w:afterAutospacing="1"/>
        <w:rPr>
          <w:rFonts w:ascii="Segoe UI" w:hAnsi="Segoe UI" w:cs="Segoe UI"/>
          <w:color w:val="0D0D0D"/>
        </w:rPr>
      </w:pPr>
      <w:r>
        <w:rPr>
          <w:rFonts w:ascii="Segoe UI" w:hAnsi="Segoe UI" w:cs="Segoe UI"/>
          <w:color w:val="0D0D0D"/>
        </w:rPr>
        <w:t>an appropriate lawful basis under Article 6 of the UK GDPR; and</w:t>
      </w:r>
    </w:p>
    <w:p w14:paraId="6CD5C163" w14:textId="77777777" w:rsidR="00A15051" w:rsidRDefault="00A15051" w:rsidP="00A15051">
      <w:pPr>
        <w:widowControl/>
        <w:numPr>
          <w:ilvl w:val="0"/>
          <w:numId w:val="18"/>
        </w:numPr>
        <w:autoSpaceDE/>
        <w:autoSpaceDN/>
        <w:spacing w:before="100" w:beforeAutospacing="1" w:after="100" w:afterAutospacing="1"/>
        <w:rPr>
          <w:rFonts w:ascii="Segoe UI" w:hAnsi="Segoe UI" w:cs="Segoe UI"/>
          <w:color w:val="0D0D0D"/>
        </w:rPr>
      </w:pPr>
      <w:r>
        <w:rPr>
          <w:rFonts w:ascii="Segoe UI" w:hAnsi="Segoe UI" w:cs="Segoe UI"/>
          <w:color w:val="0D0D0D"/>
        </w:rPr>
        <w:t>an appropriate additional condition under Article 9 of the UK GDPR.</w:t>
      </w:r>
    </w:p>
    <w:p w14:paraId="5F68D26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required, Sarah Royle Studios will also comply with the additional requirements of the Data Protection Act 2018.</w:t>
      </w:r>
    </w:p>
    <w:p w14:paraId="535D62C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We will only collect special category information where it is necessary for a legitimate purpose, such as protecting a child's health and wellbeing, meeting their individual needs, safeguarding, administering participation in activities, or complying with legal or regulatory requirements.</w:t>
      </w:r>
    </w:p>
    <w:p w14:paraId="40A4766B"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Special category information will not be collected simply because it may be useful in the future.</w:t>
      </w:r>
    </w:p>
    <w:p w14:paraId="005FAAD6" w14:textId="17122C52" w:rsidR="00A15051" w:rsidRDefault="00A15051" w:rsidP="00A15051">
      <w:pPr>
        <w:pStyle w:val="NormalWeb"/>
        <w:spacing w:afterAutospacing="0"/>
        <w:rPr>
          <w:rFonts w:ascii="Segoe UI" w:hAnsi="Segoe UI" w:cs="Segoe UI"/>
          <w:color w:val="0D0D0D"/>
        </w:rPr>
      </w:pPr>
      <w:r>
        <w:rPr>
          <w:rFonts w:ascii="Segoe UI" w:hAnsi="Segoe UI" w:cs="Segoe UI"/>
          <w:color w:val="0D0D0D"/>
        </w:rPr>
        <w:lastRenderedPageBreak/>
        <w:t>The ICO recommends particular attention to data minimisation and security when processing special category data.</w:t>
      </w:r>
      <w:r>
        <w:rPr>
          <w:rStyle w:val="apple-converted-space"/>
          <w:rFonts w:ascii="Segoe UI" w:hAnsi="Segoe UI" w:cs="Segoe UI"/>
          <w:color w:val="0D0D0D"/>
        </w:rPr>
        <w:t> </w:t>
      </w:r>
      <w:r>
        <w:rPr>
          <w:rFonts w:ascii="Segoe UI" w:hAnsi="Segoe UI" w:cs="Segoe UI"/>
          <w:b/>
          <w:bCs/>
          <w:color w:val="0D0D0D"/>
        </w:rPr>
        <w:t>I</w:t>
      </w:r>
      <w:r>
        <w:rPr>
          <w:rFonts w:ascii="Segoe UI" w:hAnsi="Segoe UI" w:cs="Segoe UI"/>
          <w:b/>
          <w:bCs/>
          <w:color w:val="0D0D0D"/>
        </w:rPr>
        <w:fldChar w:fldCharType="begin"/>
      </w:r>
      <w:r>
        <w:rPr>
          <w:rFonts w:ascii="Segoe UI" w:hAnsi="Segoe UI" w:cs="Segoe UI"/>
          <w:b/>
          <w:bCs/>
          <w:color w:val="0D0D0D"/>
        </w:rPr>
        <w:instrText xml:space="preserve"> INCLUDEPICTURE "/Users/Sarah/Library/Group Containers/UBF8T346G9.ms/WebArchiveCopyPasteTempFiles/com.microsoft.Word/favicons?domain=https%3A%2F%2Fico.org.uk&amp;sz=128" \* MERGEFORMATINET </w:instrText>
      </w:r>
      <w:r>
        <w:rPr>
          <w:rFonts w:ascii="Segoe UI" w:hAnsi="Segoe UI" w:cs="Segoe UI"/>
          <w:b/>
          <w:bCs/>
          <w:color w:val="0D0D0D"/>
        </w:rPr>
        <w:fldChar w:fldCharType="separate"/>
      </w:r>
      <w:r>
        <w:rPr>
          <w:rFonts w:ascii="Segoe UI" w:hAnsi="Segoe UI" w:cs="Segoe UI"/>
          <w:b/>
          <w:bCs/>
          <w:noProof/>
          <w:color w:val="0D0D0D"/>
        </w:rPr>
        <w:drawing>
          <wp:inline distT="0" distB="0" distL="0" distR="0" wp14:anchorId="248C6EDE" wp14:editId="0172401C">
            <wp:extent cx="406400" cy="406400"/>
            <wp:effectExtent l="0" t="0" r="0" b="0"/>
            <wp:docPr id="2278337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rPr>
          <w:rFonts w:ascii="Segoe UI" w:hAnsi="Segoe UI" w:cs="Segoe UI"/>
          <w:b/>
          <w:bCs/>
          <w:color w:val="0D0D0D"/>
        </w:rPr>
        <w:fldChar w:fldCharType="end"/>
      </w:r>
      <w:r>
        <w:rPr>
          <w:rFonts w:ascii="Segoe UI" w:hAnsi="Segoe UI" w:cs="Segoe UI"/>
          <w:color w:val="0D0D0D"/>
        </w:rPr>
        <w:t>Information Commissioner's Office+1</w:t>
      </w:r>
    </w:p>
    <w:p w14:paraId="71297D8D" w14:textId="77777777" w:rsidR="00A15051" w:rsidRDefault="00825A15" w:rsidP="00A15051">
      <w:pPr>
        <w:rPr>
          <w:rFonts w:ascii="Segoe UI" w:hAnsi="Segoe UI" w:cs="Segoe UI"/>
        </w:rPr>
      </w:pPr>
      <w:r>
        <w:rPr>
          <w:noProof/>
        </w:rPr>
      </w:r>
      <w:r>
        <w:pict w14:anchorId="3C4BE44B">
          <v:rect id="Horizontal Line 8" o:spid="_x0000_s1048"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5FC271B3"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6. Financial and payment information</w:t>
      </w:r>
    </w:p>
    <w:p w14:paraId="4190C242"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Payment and financial information is personal data but is</w:t>
      </w:r>
      <w:r>
        <w:rPr>
          <w:rStyle w:val="apple-converted-space"/>
          <w:rFonts w:ascii="Segoe UI" w:hAnsi="Segoe UI" w:cs="Segoe UI"/>
          <w:color w:val="0D0D0D"/>
        </w:rPr>
        <w:t> </w:t>
      </w:r>
      <w:r>
        <w:rPr>
          <w:rStyle w:val="Strong"/>
          <w:rFonts w:ascii="Segoe UI" w:hAnsi="Segoe UI" w:cs="Segoe UI"/>
          <w:color w:val="0D0D0D"/>
        </w:rPr>
        <w:t>not automatically special category data</w:t>
      </w:r>
      <w:r>
        <w:rPr>
          <w:rFonts w:ascii="Segoe UI" w:hAnsi="Segoe UI" w:cs="Segoe UI"/>
          <w:color w:val="0D0D0D"/>
        </w:rPr>
        <w:t>.</w:t>
      </w:r>
    </w:p>
    <w:p w14:paraId="69793CD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may process payment information for purposes including:</w:t>
      </w:r>
    </w:p>
    <w:p w14:paraId="6B1FB5EE"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collecting fees;</w:t>
      </w:r>
    </w:p>
    <w:p w14:paraId="3A9363A6"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processing bookings;</w:t>
      </w:r>
    </w:p>
    <w:p w14:paraId="43629845"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issuing invoices;</w:t>
      </w:r>
    </w:p>
    <w:p w14:paraId="3878550D"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processing refunds;</w:t>
      </w:r>
    </w:p>
    <w:p w14:paraId="7B63A039"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administering payments;</w:t>
      </w:r>
    </w:p>
    <w:p w14:paraId="38069601"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maintaining financial records; and</w:t>
      </w:r>
    </w:p>
    <w:p w14:paraId="6FB58265" w14:textId="77777777" w:rsidR="00A15051" w:rsidRDefault="00A15051" w:rsidP="00A15051">
      <w:pPr>
        <w:widowControl/>
        <w:numPr>
          <w:ilvl w:val="0"/>
          <w:numId w:val="19"/>
        </w:numPr>
        <w:autoSpaceDE/>
        <w:autoSpaceDN/>
        <w:spacing w:before="100" w:beforeAutospacing="1" w:after="100" w:afterAutospacing="1"/>
        <w:rPr>
          <w:rFonts w:ascii="Segoe UI" w:hAnsi="Segoe UI" w:cs="Segoe UI"/>
          <w:color w:val="0D0D0D"/>
        </w:rPr>
      </w:pPr>
      <w:r>
        <w:rPr>
          <w:rFonts w:ascii="Segoe UI" w:hAnsi="Segoe UI" w:cs="Segoe UI"/>
          <w:color w:val="0D0D0D"/>
        </w:rPr>
        <w:t>complying with accounting or other legal requirements.</w:t>
      </w:r>
    </w:p>
    <w:p w14:paraId="21585B53"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Payments may be processed through third-party providers such as Stripe or Zettle by PayPal.</w:t>
      </w:r>
    </w:p>
    <w:p w14:paraId="55B4319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not normally retain complete payment card details where these are processed securely by a third-party payment provider.</w:t>
      </w:r>
    </w:p>
    <w:p w14:paraId="7CDEDDF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financial information is required to establish eligibility for a concession, Sarah Royle Studios will collect only the information reasonably necessary to administer the concession.</w:t>
      </w:r>
    </w:p>
    <w:p w14:paraId="0CF65FD1" w14:textId="77777777" w:rsidR="00A15051" w:rsidRDefault="00825A15" w:rsidP="00A15051">
      <w:pPr>
        <w:rPr>
          <w:rFonts w:ascii="Segoe UI" w:hAnsi="Segoe UI" w:cs="Segoe UI"/>
        </w:rPr>
      </w:pPr>
      <w:r>
        <w:rPr>
          <w:noProof/>
        </w:rPr>
      </w:r>
      <w:r>
        <w:pict w14:anchorId="3013E4D4">
          <v:rect id="Horizontal Line 9" o:spid="_x0000_s1047"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2C69DFB"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7. Lawful bases for processing</w:t>
      </w:r>
    </w:p>
    <w:p w14:paraId="78A783D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only process personal data where there is a lawful basis for doing so.</w:t>
      </w:r>
    </w:p>
    <w:p w14:paraId="4D79D14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Depending on the circumstances, this may include:</w:t>
      </w:r>
    </w:p>
    <w:p w14:paraId="555D9815" w14:textId="77777777" w:rsidR="00A15051" w:rsidRDefault="00A15051" w:rsidP="00A15051">
      <w:pPr>
        <w:pStyle w:val="Heading3"/>
        <w:spacing w:before="0"/>
        <w:rPr>
          <w:rFonts w:ascii="Segoe UI" w:hAnsi="Segoe UI" w:cs="Segoe UI"/>
          <w:color w:val="0D0D0D"/>
        </w:rPr>
      </w:pPr>
      <w:r>
        <w:rPr>
          <w:rFonts w:ascii="Segoe UI" w:hAnsi="Segoe UI" w:cs="Segoe UI"/>
          <w:color w:val="0D0D0D"/>
        </w:rPr>
        <w:t>Contract</w:t>
      </w:r>
    </w:p>
    <w:p w14:paraId="02A045E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Processing may be necessary to provide the dance and performance education services agreed with a parent/guardian or student.</w:t>
      </w:r>
    </w:p>
    <w:p w14:paraId="59A78F4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can include:</w:t>
      </w:r>
    </w:p>
    <w:p w14:paraId="0C3186FF"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registration;</w:t>
      </w:r>
    </w:p>
    <w:p w14:paraId="63149F14"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class administration;</w:t>
      </w:r>
    </w:p>
    <w:p w14:paraId="2927B62E"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communication;</w:t>
      </w:r>
    </w:p>
    <w:p w14:paraId="7384DC79"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attendance;</w:t>
      </w:r>
    </w:p>
    <w:p w14:paraId="4B0AFF06"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payments;</w:t>
      </w:r>
    </w:p>
    <w:p w14:paraId="7FE666C3"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invoicing;</w:t>
      </w:r>
    </w:p>
    <w:p w14:paraId="45014206"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examination administration;</w:t>
      </w:r>
    </w:p>
    <w:p w14:paraId="5C4EAB55"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competition administration; and</w:t>
      </w:r>
    </w:p>
    <w:p w14:paraId="510FBCD6" w14:textId="77777777" w:rsidR="00A15051" w:rsidRDefault="00A15051" w:rsidP="00A15051">
      <w:pPr>
        <w:widowControl/>
        <w:numPr>
          <w:ilvl w:val="0"/>
          <w:numId w:val="20"/>
        </w:numPr>
        <w:autoSpaceDE/>
        <w:autoSpaceDN/>
        <w:spacing w:before="100" w:beforeAutospacing="1" w:after="100" w:afterAutospacing="1"/>
        <w:rPr>
          <w:rFonts w:ascii="Segoe UI" w:hAnsi="Segoe UI" w:cs="Segoe UI"/>
          <w:color w:val="0D0D0D"/>
        </w:rPr>
      </w:pPr>
      <w:r>
        <w:rPr>
          <w:rFonts w:ascii="Segoe UI" w:hAnsi="Segoe UI" w:cs="Segoe UI"/>
          <w:color w:val="0D0D0D"/>
        </w:rPr>
        <w:t>organising participation in agreed activities.</w:t>
      </w:r>
    </w:p>
    <w:p w14:paraId="63CC393A" w14:textId="77777777" w:rsidR="00A15051" w:rsidRDefault="00A15051" w:rsidP="00A15051">
      <w:pPr>
        <w:pStyle w:val="Heading3"/>
        <w:spacing w:before="0"/>
        <w:rPr>
          <w:rFonts w:ascii="Segoe UI" w:hAnsi="Segoe UI" w:cs="Segoe UI"/>
          <w:color w:val="0D0D0D"/>
        </w:rPr>
      </w:pPr>
      <w:r>
        <w:rPr>
          <w:rFonts w:ascii="Segoe UI" w:hAnsi="Segoe UI" w:cs="Segoe UI"/>
          <w:color w:val="0D0D0D"/>
        </w:rPr>
        <w:t>Legal obligation</w:t>
      </w:r>
    </w:p>
    <w:p w14:paraId="2CBC5DF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We may process information where we are legally required to do so.</w:t>
      </w:r>
    </w:p>
    <w:p w14:paraId="516D4B7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may include certain requirements relating to:</w:t>
      </w:r>
    </w:p>
    <w:p w14:paraId="68F49DF8"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safeguarding;</w:t>
      </w:r>
    </w:p>
    <w:p w14:paraId="0B5D2477"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child performance licensing;</w:t>
      </w:r>
    </w:p>
    <w:p w14:paraId="0F4C95E4"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chaperoning;</w:t>
      </w:r>
    </w:p>
    <w:p w14:paraId="081F0933"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financial and accounting records;</w:t>
      </w:r>
    </w:p>
    <w:p w14:paraId="29B093F0"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insurance;</w:t>
      </w:r>
    </w:p>
    <w:p w14:paraId="762830AE"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lawful requests from competent authorities; and</w:t>
      </w:r>
    </w:p>
    <w:p w14:paraId="7EE082E3" w14:textId="77777777" w:rsidR="00A15051" w:rsidRDefault="00A15051" w:rsidP="00A15051">
      <w:pPr>
        <w:widowControl/>
        <w:numPr>
          <w:ilvl w:val="0"/>
          <w:numId w:val="21"/>
        </w:numPr>
        <w:autoSpaceDE/>
        <w:autoSpaceDN/>
        <w:spacing w:before="100" w:beforeAutospacing="1" w:after="100" w:afterAutospacing="1"/>
        <w:rPr>
          <w:rFonts w:ascii="Segoe UI" w:hAnsi="Segoe UI" w:cs="Segoe UI"/>
          <w:color w:val="0D0D0D"/>
        </w:rPr>
      </w:pPr>
      <w:r>
        <w:rPr>
          <w:rFonts w:ascii="Segoe UI" w:hAnsi="Segoe UI" w:cs="Segoe UI"/>
          <w:color w:val="0D0D0D"/>
        </w:rPr>
        <w:t>other applicable legal requirements.</w:t>
      </w:r>
    </w:p>
    <w:p w14:paraId="060A2C17" w14:textId="77777777" w:rsidR="00A15051" w:rsidRDefault="00A15051" w:rsidP="00A15051">
      <w:pPr>
        <w:pStyle w:val="Heading3"/>
        <w:spacing w:before="0"/>
        <w:rPr>
          <w:rFonts w:ascii="Segoe UI" w:hAnsi="Segoe UI" w:cs="Segoe UI"/>
          <w:color w:val="0D0D0D"/>
        </w:rPr>
      </w:pPr>
      <w:r>
        <w:rPr>
          <w:rFonts w:ascii="Segoe UI" w:hAnsi="Segoe UI" w:cs="Segoe UI"/>
          <w:color w:val="0D0D0D"/>
        </w:rPr>
        <w:t>Legitimate interests</w:t>
      </w:r>
    </w:p>
    <w:p w14:paraId="4F4A17F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appropriate, we may process personal data because it is necessary for our legitimate interests, provided those interests are not overridden by the individual's rights and freedoms.</w:t>
      </w:r>
    </w:p>
    <w:p w14:paraId="68854B1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Examples may include:</w:t>
      </w:r>
    </w:p>
    <w:p w14:paraId="5C9FC48B"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lastRenderedPageBreak/>
        <w:t>running and administering the school;</w:t>
      </w:r>
    </w:p>
    <w:p w14:paraId="7843F1FE"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maintaining appropriate records;</w:t>
      </w:r>
    </w:p>
    <w:p w14:paraId="61A793E2"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managing enquiries;</w:t>
      </w:r>
    </w:p>
    <w:p w14:paraId="74E1339E"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maintaining the security of our systems;</w:t>
      </w:r>
    </w:p>
    <w:p w14:paraId="7E863186"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communicating important information;</w:t>
      </w:r>
    </w:p>
    <w:p w14:paraId="7D26EEEB"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managing complaints;</w:t>
      </w:r>
    </w:p>
    <w:p w14:paraId="59A89658"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protecting our business and participants; and</w:t>
      </w:r>
    </w:p>
    <w:p w14:paraId="339C9A3E" w14:textId="77777777" w:rsidR="00A15051" w:rsidRDefault="00A15051" w:rsidP="00A15051">
      <w:pPr>
        <w:widowControl/>
        <w:numPr>
          <w:ilvl w:val="0"/>
          <w:numId w:val="22"/>
        </w:numPr>
        <w:autoSpaceDE/>
        <w:autoSpaceDN/>
        <w:spacing w:before="100" w:beforeAutospacing="1" w:after="100" w:afterAutospacing="1"/>
        <w:rPr>
          <w:rFonts w:ascii="Segoe UI" w:hAnsi="Segoe UI" w:cs="Segoe UI"/>
          <w:color w:val="0D0D0D"/>
        </w:rPr>
      </w:pPr>
      <w:r>
        <w:rPr>
          <w:rFonts w:ascii="Segoe UI" w:hAnsi="Segoe UI" w:cs="Segoe UI"/>
          <w:color w:val="0D0D0D"/>
        </w:rPr>
        <w:t>preventing or investigating misuse of our services.</w:t>
      </w:r>
    </w:p>
    <w:p w14:paraId="19D6020F" w14:textId="77777777" w:rsidR="00A15051" w:rsidRDefault="00A15051" w:rsidP="00A15051">
      <w:pPr>
        <w:pStyle w:val="Heading3"/>
        <w:spacing w:before="0"/>
        <w:rPr>
          <w:rFonts w:ascii="Segoe UI" w:hAnsi="Segoe UI" w:cs="Segoe UI"/>
          <w:color w:val="0D0D0D"/>
        </w:rPr>
      </w:pPr>
      <w:r>
        <w:rPr>
          <w:rFonts w:ascii="Segoe UI" w:hAnsi="Segoe UI" w:cs="Segoe UI"/>
          <w:color w:val="0D0D0D"/>
        </w:rPr>
        <w:t>Consent</w:t>
      </w:r>
    </w:p>
    <w:p w14:paraId="4219C28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Consent may be used where appropriate, particularly for optional activities such as certain photography, filming or marketing uses.</w:t>
      </w:r>
    </w:p>
    <w:p w14:paraId="7147AC8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we rely on consent, it will be clear what the individual is consenting to and consent will not be treated as covering unrelated purposes.</w:t>
      </w:r>
    </w:p>
    <w:p w14:paraId="65B26C7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Consent can be withdrawn, although withdrawal does not affect processing that took place lawfully before the withdrawal.</w:t>
      </w:r>
    </w:p>
    <w:p w14:paraId="08F7FEB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Consent will not be used where another lawful basis is more appropriate.</w:t>
      </w:r>
    </w:p>
    <w:p w14:paraId="2CF30154" w14:textId="77777777" w:rsidR="00A15051" w:rsidRDefault="00825A15" w:rsidP="00A15051">
      <w:pPr>
        <w:rPr>
          <w:rFonts w:ascii="Segoe UI" w:hAnsi="Segoe UI" w:cs="Segoe UI"/>
        </w:rPr>
      </w:pPr>
      <w:r>
        <w:rPr>
          <w:noProof/>
        </w:rPr>
      </w:r>
      <w:r>
        <w:pict w14:anchorId="102F4AAA">
          <v:rect id="Horizontal Line 10" o:spid="_x0000_s1046"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0186C75D"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8. Children's information</w:t>
      </w:r>
    </w:p>
    <w:p w14:paraId="2A9AF81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recognises that children require particular protection when their personal information is processed.</w:t>
      </w:r>
    </w:p>
    <w:p w14:paraId="162BE113"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We will:</w:t>
      </w:r>
    </w:p>
    <w:p w14:paraId="2C6651A9"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collect information appropriate to the services being provided;</w:t>
      </w:r>
    </w:p>
    <w:p w14:paraId="6C57819E"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avoid collecting excessive information;</w:t>
      </w:r>
    </w:p>
    <w:p w14:paraId="74147BF3"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take particular care with health, safeguarding and other sensitive information;</w:t>
      </w:r>
    </w:p>
    <w:p w14:paraId="50E410F0"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explain processing in an age-appropriate way where appropriate;</w:t>
      </w:r>
    </w:p>
    <w:p w14:paraId="586AA42C"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apply appropriate security measures;</w:t>
      </w:r>
    </w:p>
    <w:p w14:paraId="0E2915C9"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limit access to people who need the information;</w:t>
      </w:r>
    </w:p>
    <w:p w14:paraId="593585C7"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consider the child's best interests where relevant; and</w:t>
      </w:r>
    </w:p>
    <w:p w14:paraId="755A0140" w14:textId="77777777" w:rsidR="00A15051" w:rsidRDefault="00A15051" w:rsidP="00A15051">
      <w:pPr>
        <w:widowControl/>
        <w:numPr>
          <w:ilvl w:val="0"/>
          <w:numId w:val="23"/>
        </w:numPr>
        <w:autoSpaceDE/>
        <w:autoSpaceDN/>
        <w:spacing w:before="100" w:beforeAutospacing="1" w:after="100" w:afterAutospacing="1"/>
        <w:rPr>
          <w:rFonts w:ascii="Segoe UI" w:hAnsi="Segoe UI" w:cs="Segoe UI"/>
          <w:color w:val="0D0D0D"/>
        </w:rPr>
      </w:pPr>
      <w:r>
        <w:rPr>
          <w:rFonts w:ascii="Segoe UI" w:hAnsi="Segoe UI" w:cs="Segoe UI"/>
          <w:color w:val="0D0D0D"/>
        </w:rPr>
        <w:t>take additional care when publishing photographs, videos or other information about children.</w:t>
      </w:r>
    </w:p>
    <w:p w14:paraId="18EEEBEA" w14:textId="694E73DA"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information is processed for safeguarding purposes, consent will not necessarily be required. Data protection law does not prevent appropriate information sharing where there is a lawful basis and sharing is necessary to protect a child.</w:t>
      </w:r>
      <w:r>
        <w:rPr>
          <w:rStyle w:val="apple-converted-space"/>
          <w:rFonts w:ascii="Segoe UI" w:hAnsi="Segoe UI" w:cs="Segoe UI"/>
          <w:color w:val="0D0D0D"/>
        </w:rPr>
        <w:t> </w:t>
      </w:r>
      <w:r>
        <w:rPr>
          <w:rFonts w:ascii="Segoe UI" w:hAnsi="Segoe UI" w:cs="Segoe UI"/>
          <w:b/>
          <w:bCs/>
          <w:color w:val="0D0D0D"/>
        </w:rPr>
        <w:t>I</w:t>
      </w:r>
      <w:r>
        <w:rPr>
          <w:rFonts w:ascii="Segoe UI" w:hAnsi="Segoe UI" w:cs="Segoe UI"/>
          <w:b/>
          <w:bCs/>
          <w:color w:val="0D0D0D"/>
        </w:rPr>
        <w:fldChar w:fldCharType="begin"/>
      </w:r>
      <w:r>
        <w:rPr>
          <w:rFonts w:ascii="Segoe UI" w:hAnsi="Segoe UI" w:cs="Segoe UI"/>
          <w:b/>
          <w:bCs/>
          <w:color w:val="0D0D0D"/>
        </w:rPr>
        <w:instrText xml:space="preserve"> INCLUDEPICTURE "/Users/Sarah/Library/Group Containers/UBF8T346G9.ms/WebArchiveCopyPasteTempFiles/com.microsoft.Word/favicons?domain=https%3A%2F%2Fico.org.uk&amp;sz=128" \* MERGEFORMATINET </w:instrText>
      </w:r>
      <w:r>
        <w:rPr>
          <w:rFonts w:ascii="Segoe UI" w:hAnsi="Segoe UI" w:cs="Segoe UI"/>
          <w:b/>
          <w:bCs/>
          <w:color w:val="0D0D0D"/>
        </w:rPr>
        <w:fldChar w:fldCharType="separate"/>
      </w:r>
      <w:r>
        <w:rPr>
          <w:rFonts w:ascii="Segoe UI" w:hAnsi="Segoe UI" w:cs="Segoe UI"/>
          <w:b/>
          <w:bCs/>
          <w:noProof/>
          <w:color w:val="0D0D0D"/>
        </w:rPr>
        <w:drawing>
          <wp:inline distT="0" distB="0" distL="0" distR="0" wp14:anchorId="5F71C86B" wp14:editId="26C4DC91">
            <wp:extent cx="406400" cy="406400"/>
            <wp:effectExtent l="0" t="0" r="0" b="0"/>
            <wp:docPr id="2037696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rPr>
          <w:rFonts w:ascii="Segoe UI" w:hAnsi="Segoe UI" w:cs="Segoe UI"/>
          <w:b/>
          <w:bCs/>
          <w:color w:val="0D0D0D"/>
        </w:rPr>
        <w:fldChar w:fldCharType="end"/>
      </w:r>
      <w:r>
        <w:rPr>
          <w:rFonts w:ascii="Segoe UI" w:hAnsi="Segoe UI" w:cs="Segoe UI"/>
          <w:color w:val="0D0D0D"/>
        </w:rPr>
        <w:t>Information Commissioner's Office</w:t>
      </w:r>
    </w:p>
    <w:p w14:paraId="20DD26A2" w14:textId="77777777" w:rsidR="00A15051" w:rsidRDefault="00825A15" w:rsidP="00A15051">
      <w:pPr>
        <w:rPr>
          <w:rFonts w:ascii="Segoe UI" w:hAnsi="Segoe UI" w:cs="Segoe UI"/>
        </w:rPr>
      </w:pPr>
      <w:r>
        <w:rPr>
          <w:noProof/>
        </w:rPr>
      </w:r>
      <w:r>
        <w:pict w14:anchorId="2A37687A">
          <v:rect id="Horizontal Line 12" o:spid="_x0000_s1045"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5F1FD849"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9. Photography and filming</w:t>
      </w:r>
    </w:p>
    <w:p w14:paraId="63B954A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Photographs and video recordings may constitute personal data where an individual can be identified.</w:t>
      </w:r>
    </w:p>
    <w:p w14:paraId="57F0F58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may take photographs or video during:</w:t>
      </w:r>
    </w:p>
    <w:p w14:paraId="5208806E"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dance classes;</w:t>
      </w:r>
    </w:p>
    <w:p w14:paraId="2B33D8E0"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rehearsals;</w:t>
      </w:r>
    </w:p>
    <w:p w14:paraId="7F13C5D7"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shows and performances;</w:t>
      </w:r>
    </w:p>
    <w:p w14:paraId="3499B959"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workshops;</w:t>
      </w:r>
    </w:p>
    <w:p w14:paraId="086868EC"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trips;</w:t>
      </w:r>
    </w:p>
    <w:p w14:paraId="288DD431"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competitions;</w:t>
      </w:r>
    </w:p>
    <w:p w14:paraId="641226F4"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fundraising activities;</w:t>
      </w:r>
    </w:p>
    <w:p w14:paraId="276D3F9A"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promotional events; and</w:t>
      </w:r>
    </w:p>
    <w:p w14:paraId="252DAC12" w14:textId="77777777" w:rsidR="00A15051" w:rsidRDefault="00A15051" w:rsidP="00A15051">
      <w:pPr>
        <w:widowControl/>
        <w:numPr>
          <w:ilvl w:val="0"/>
          <w:numId w:val="24"/>
        </w:numPr>
        <w:autoSpaceDE/>
        <w:autoSpaceDN/>
        <w:spacing w:before="100" w:beforeAutospacing="1" w:after="100" w:afterAutospacing="1"/>
        <w:rPr>
          <w:rFonts w:ascii="Segoe UI" w:hAnsi="Segoe UI" w:cs="Segoe UI"/>
          <w:color w:val="0D0D0D"/>
        </w:rPr>
      </w:pPr>
      <w:r>
        <w:rPr>
          <w:rFonts w:ascii="Segoe UI" w:hAnsi="Segoe UI" w:cs="Segoe UI"/>
          <w:color w:val="0D0D0D"/>
        </w:rPr>
        <w:t>other activities connected with the school.</w:t>
      </w:r>
    </w:p>
    <w:p w14:paraId="642F000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The purpose of photography or filming will determine the appropriate lawful basis.</w:t>
      </w:r>
    </w:p>
    <w:p w14:paraId="7A223143"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photographs or video are intended for optional promotional or marketing purposes, Sarah Royle Studios will seek appropriate permission/consent.</w:t>
      </w:r>
    </w:p>
    <w:p w14:paraId="0CC8D42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Marketing uses may include:</w:t>
      </w:r>
    </w:p>
    <w:p w14:paraId="0F8066FE" w14:textId="77777777" w:rsidR="00A15051" w:rsidRDefault="00A15051" w:rsidP="00A15051">
      <w:pPr>
        <w:widowControl/>
        <w:numPr>
          <w:ilvl w:val="0"/>
          <w:numId w:val="25"/>
        </w:numPr>
        <w:autoSpaceDE/>
        <w:autoSpaceDN/>
        <w:spacing w:before="100" w:beforeAutospacing="1" w:after="100" w:afterAutospacing="1"/>
        <w:rPr>
          <w:rFonts w:ascii="Segoe UI" w:hAnsi="Segoe UI" w:cs="Segoe UI"/>
          <w:color w:val="0D0D0D"/>
        </w:rPr>
      </w:pPr>
      <w:r>
        <w:rPr>
          <w:rFonts w:ascii="Segoe UI" w:hAnsi="Segoe UI" w:cs="Segoe UI"/>
          <w:color w:val="0D0D0D"/>
        </w:rPr>
        <w:t>the Sarah Royle Studios website;</w:t>
      </w:r>
    </w:p>
    <w:p w14:paraId="4BFBCAEE" w14:textId="77777777" w:rsidR="00A15051" w:rsidRDefault="00A15051" w:rsidP="00A15051">
      <w:pPr>
        <w:widowControl/>
        <w:numPr>
          <w:ilvl w:val="0"/>
          <w:numId w:val="25"/>
        </w:numPr>
        <w:autoSpaceDE/>
        <w:autoSpaceDN/>
        <w:spacing w:before="100" w:beforeAutospacing="1" w:after="100" w:afterAutospacing="1"/>
        <w:rPr>
          <w:rFonts w:ascii="Segoe UI" w:hAnsi="Segoe UI" w:cs="Segoe UI"/>
          <w:color w:val="0D0D0D"/>
        </w:rPr>
      </w:pPr>
      <w:r>
        <w:rPr>
          <w:rFonts w:ascii="Segoe UI" w:hAnsi="Segoe UI" w:cs="Segoe UI"/>
          <w:color w:val="0D0D0D"/>
        </w:rPr>
        <w:lastRenderedPageBreak/>
        <w:t>social media;</w:t>
      </w:r>
    </w:p>
    <w:p w14:paraId="15A4F032" w14:textId="77777777" w:rsidR="00A15051" w:rsidRDefault="00A15051" w:rsidP="00A15051">
      <w:pPr>
        <w:widowControl/>
        <w:numPr>
          <w:ilvl w:val="0"/>
          <w:numId w:val="25"/>
        </w:numPr>
        <w:autoSpaceDE/>
        <w:autoSpaceDN/>
        <w:spacing w:before="100" w:beforeAutospacing="1" w:after="100" w:afterAutospacing="1"/>
        <w:rPr>
          <w:rFonts w:ascii="Segoe UI" w:hAnsi="Segoe UI" w:cs="Segoe UI"/>
          <w:color w:val="0D0D0D"/>
        </w:rPr>
      </w:pPr>
      <w:r>
        <w:rPr>
          <w:rFonts w:ascii="Segoe UI" w:hAnsi="Segoe UI" w:cs="Segoe UI"/>
          <w:color w:val="0D0D0D"/>
        </w:rPr>
        <w:t>newsletters;</w:t>
      </w:r>
    </w:p>
    <w:p w14:paraId="739F5892" w14:textId="77777777" w:rsidR="00A15051" w:rsidRDefault="00A15051" w:rsidP="00A15051">
      <w:pPr>
        <w:widowControl/>
        <w:numPr>
          <w:ilvl w:val="0"/>
          <w:numId w:val="25"/>
        </w:numPr>
        <w:autoSpaceDE/>
        <w:autoSpaceDN/>
        <w:spacing w:before="100" w:beforeAutospacing="1" w:after="100" w:afterAutospacing="1"/>
        <w:rPr>
          <w:rFonts w:ascii="Segoe UI" w:hAnsi="Segoe UI" w:cs="Segoe UI"/>
          <w:color w:val="0D0D0D"/>
        </w:rPr>
      </w:pPr>
      <w:r>
        <w:rPr>
          <w:rFonts w:ascii="Segoe UI" w:hAnsi="Segoe UI" w:cs="Segoe UI"/>
          <w:color w:val="0D0D0D"/>
        </w:rPr>
        <w:t>promotional materials; and</w:t>
      </w:r>
    </w:p>
    <w:p w14:paraId="4315D1E6" w14:textId="77777777" w:rsidR="00A15051" w:rsidRDefault="00A15051" w:rsidP="00A15051">
      <w:pPr>
        <w:widowControl/>
        <w:numPr>
          <w:ilvl w:val="0"/>
          <w:numId w:val="25"/>
        </w:numPr>
        <w:autoSpaceDE/>
        <w:autoSpaceDN/>
        <w:spacing w:before="100" w:beforeAutospacing="1" w:after="100" w:afterAutospacing="1"/>
        <w:rPr>
          <w:rFonts w:ascii="Segoe UI" w:hAnsi="Segoe UI" w:cs="Segoe UI"/>
          <w:color w:val="0D0D0D"/>
        </w:rPr>
      </w:pPr>
      <w:r>
        <w:rPr>
          <w:rFonts w:ascii="Segoe UI" w:hAnsi="Segoe UI" w:cs="Segoe UI"/>
          <w:color w:val="0D0D0D"/>
        </w:rPr>
        <w:t>other approved publicity.</w:t>
      </w:r>
    </w:p>
    <w:p w14:paraId="37223DF2"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Photography and marketing permissions will be kept separate from essential registration and contractual arrangements where appropriate.</w:t>
      </w:r>
    </w:p>
    <w:p w14:paraId="37AF3B2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 refusal to consent to optional marketing photography will not, by itself, be treated as a reason to exclude a child from classes or activities. Where photography or filming is an unavoidable part of a particular event or production, reasonable arrangements will be considered to respect individual permissions as far as practicable.</w:t>
      </w:r>
    </w:p>
    <w:p w14:paraId="587C9FD4" w14:textId="77777777" w:rsidR="00A15051" w:rsidRDefault="00825A15" w:rsidP="00A15051">
      <w:pPr>
        <w:rPr>
          <w:rFonts w:ascii="Segoe UI" w:hAnsi="Segoe UI" w:cs="Segoe UI"/>
        </w:rPr>
      </w:pPr>
      <w:r>
        <w:rPr>
          <w:noProof/>
        </w:rPr>
      </w:r>
      <w:r>
        <w:pict w14:anchorId="32824AE2">
          <v:rect id="Horizontal Line 13" o:spid="_x0000_s1044"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400C7A5B"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10. Information sharing</w:t>
      </w:r>
    </w:p>
    <w:p w14:paraId="39BED5F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only share personal information where there is an appropriate lawful basis and where the sharing is necessary and proportionate.</w:t>
      </w:r>
    </w:p>
    <w:p w14:paraId="6922531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Depending on the circumstances, information may be shared with:</w:t>
      </w:r>
    </w:p>
    <w:p w14:paraId="64D9AF2E"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parents or guardians where appropriate;</w:t>
      </w:r>
    </w:p>
    <w:p w14:paraId="0E226928"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relevant Local Authorities;</w:t>
      </w:r>
    </w:p>
    <w:p w14:paraId="5928D728"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social care services;</w:t>
      </w:r>
    </w:p>
    <w:p w14:paraId="0ED2F925"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schools or educational settings;</w:t>
      </w:r>
    </w:p>
    <w:p w14:paraId="4EACAB3A"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health professionals where appropriate;</w:t>
      </w:r>
    </w:p>
    <w:p w14:paraId="51319F0B"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safeguarding agencies;</w:t>
      </w:r>
    </w:p>
    <w:p w14:paraId="77AF5411"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police or other emergency services where necessary;</w:t>
      </w:r>
    </w:p>
    <w:p w14:paraId="1C38FFAC"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the Imperial Society of Teachers of Dancing (ISTD);</w:t>
      </w:r>
    </w:p>
    <w:p w14:paraId="51B527C0"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examination bodies or independent examiners;</w:t>
      </w:r>
    </w:p>
    <w:p w14:paraId="2DC2C86B"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competition organisers;</w:t>
      </w:r>
    </w:p>
    <w:p w14:paraId="248F7848"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third-party dance schools or venues where necessary to administer participation;</w:t>
      </w:r>
    </w:p>
    <w:p w14:paraId="2F06199B"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organisations responsible for child performance licences or exemptions;</w:t>
      </w:r>
    </w:p>
    <w:p w14:paraId="181112AC"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chaperone and licensing authorities;</w:t>
      </w:r>
    </w:p>
    <w:p w14:paraId="62060F46"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insurers and insurance providers;</w:t>
      </w:r>
    </w:p>
    <w:p w14:paraId="1D84D283"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professional advisers where appropriate;</w:t>
      </w:r>
    </w:p>
    <w:p w14:paraId="0B8CBC84"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payment providers;</w:t>
      </w:r>
    </w:p>
    <w:p w14:paraId="3128CE06"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software and administration providers;</w:t>
      </w:r>
    </w:p>
    <w:p w14:paraId="05748D42"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our authorised school administration team; and</w:t>
      </w:r>
    </w:p>
    <w:p w14:paraId="635BBE9E" w14:textId="77777777" w:rsidR="00A15051" w:rsidRDefault="00A15051" w:rsidP="00A15051">
      <w:pPr>
        <w:widowControl/>
        <w:numPr>
          <w:ilvl w:val="0"/>
          <w:numId w:val="26"/>
        </w:numPr>
        <w:autoSpaceDE/>
        <w:autoSpaceDN/>
        <w:spacing w:before="100" w:beforeAutospacing="1" w:after="100" w:afterAutospacing="1"/>
        <w:rPr>
          <w:rFonts w:ascii="Segoe UI" w:hAnsi="Segoe UI" w:cs="Segoe UI"/>
          <w:color w:val="0D0D0D"/>
        </w:rPr>
      </w:pPr>
      <w:r>
        <w:rPr>
          <w:rFonts w:ascii="Segoe UI" w:hAnsi="Segoe UI" w:cs="Segoe UI"/>
          <w:color w:val="0D0D0D"/>
        </w:rPr>
        <w:t>other organisations where required or permitted by law.</w:t>
      </w:r>
    </w:p>
    <w:p w14:paraId="51ACA29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Information shared with another organisation will be limited to what is necessary for the relevant purpose wherever possible.</w:t>
      </w:r>
    </w:p>
    <w:p w14:paraId="66E669F9" w14:textId="77777777" w:rsidR="00A15051" w:rsidRDefault="00825A15" w:rsidP="00A15051">
      <w:pPr>
        <w:rPr>
          <w:rFonts w:ascii="Segoe UI" w:hAnsi="Segoe UI" w:cs="Segoe UI"/>
        </w:rPr>
      </w:pPr>
      <w:r>
        <w:rPr>
          <w:noProof/>
        </w:rPr>
      </w:r>
      <w:r>
        <w:pict w14:anchorId="570260BF">
          <v:rect id="Horizontal Line 14" o:spid="_x0000_s1043"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307C5D9C"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11. Safeguarding information</w:t>
      </w:r>
    </w:p>
    <w:p w14:paraId="2E1FEF9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Safeguarding is a fundamental responsibility of Sarah Royle Studios.</w:t>
      </w:r>
    </w:p>
    <w:p w14:paraId="1A36ECA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there are concerns about a child's safety or welfare, information may need to be shared with safeguarding partners, social care, the police, the Local Authority or other appropriate organisations.</w:t>
      </w:r>
    </w:p>
    <w:p w14:paraId="4821FED0"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Data protection law does not prevent necessary safeguarding information sharing.</w:t>
      </w:r>
    </w:p>
    <w:p w14:paraId="5B394F3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Such information will be handled sensitively and securely and will only be shared with those who have a legitimate need to receive it.</w:t>
      </w:r>
    </w:p>
    <w:p w14:paraId="40A1197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Our Safeguarding and Child Protection Policy provides further information.</w:t>
      </w:r>
    </w:p>
    <w:p w14:paraId="7F5BE42A" w14:textId="77777777" w:rsidR="00A15051" w:rsidRDefault="00825A15" w:rsidP="00A15051">
      <w:pPr>
        <w:rPr>
          <w:rFonts w:ascii="Segoe UI" w:hAnsi="Segoe UI" w:cs="Segoe UI"/>
        </w:rPr>
      </w:pPr>
      <w:r>
        <w:rPr>
          <w:noProof/>
        </w:rPr>
      </w:r>
      <w:r>
        <w:pict w14:anchorId="46D7C266">
          <v:rect id="Horizontal Line 15" o:spid="_x0000_s1042"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034D26F5"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12. Information relating to schools and educational settings</w:t>
      </w:r>
    </w:p>
    <w:p w14:paraId="41DC36A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necessary, Sarah Royle Studios may communicate with a child's school or other educational setting.</w:t>
      </w:r>
    </w:p>
    <w:p w14:paraId="382A9B76"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may be necessary for purposes including:</w:t>
      </w:r>
    </w:p>
    <w:p w14:paraId="559ADE13"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safeguarding;</w:t>
      </w:r>
    </w:p>
    <w:p w14:paraId="3146616F"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child performance licensing;</w:t>
      </w:r>
    </w:p>
    <w:p w14:paraId="7414B3B1"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chaperoning;</w:t>
      </w:r>
    </w:p>
    <w:p w14:paraId="593E7B5F"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participation in agreed activities;</w:t>
      </w:r>
    </w:p>
    <w:p w14:paraId="4D0FBEE8"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competitions;</w:t>
      </w:r>
    </w:p>
    <w:p w14:paraId="701BAA7D"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examinations;</w:t>
      </w:r>
    </w:p>
    <w:p w14:paraId="70685FF0"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lastRenderedPageBreak/>
        <w:t>educational or additional-needs support; or</w:t>
      </w:r>
    </w:p>
    <w:p w14:paraId="6F3574FE" w14:textId="77777777" w:rsidR="00A15051" w:rsidRDefault="00A15051" w:rsidP="00A15051">
      <w:pPr>
        <w:widowControl/>
        <w:numPr>
          <w:ilvl w:val="0"/>
          <w:numId w:val="27"/>
        </w:numPr>
        <w:autoSpaceDE/>
        <w:autoSpaceDN/>
        <w:spacing w:before="100" w:beforeAutospacing="1" w:after="100" w:afterAutospacing="1"/>
        <w:rPr>
          <w:rFonts w:ascii="Segoe UI" w:hAnsi="Segoe UI" w:cs="Segoe UI"/>
          <w:color w:val="0D0D0D"/>
        </w:rPr>
      </w:pPr>
      <w:r>
        <w:rPr>
          <w:rFonts w:ascii="Segoe UI" w:hAnsi="Segoe UI" w:cs="Segoe UI"/>
          <w:color w:val="0D0D0D"/>
        </w:rPr>
        <w:t>other circumstances where information sharing is lawful and necessary.</w:t>
      </w:r>
    </w:p>
    <w:p w14:paraId="70D62962"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Information will not be routinely transferred simply because a child attends another school.</w:t>
      </w:r>
    </w:p>
    <w:p w14:paraId="62FE913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 legal requirement applies, the relevant information will be provided as required by law.</w:t>
      </w:r>
    </w:p>
    <w:p w14:paraId="5B157ACA" w14:textId="77777777" w:rsidR="00A15051" w:rsidRDefault="00825A15" w:rsidP="00A15051">
      <w:pPr>
        <w:rPr>
          <w:rFonts w:ascii="Segoe UI" w:hAnsi="Segoe UI" w:cs="Segoe UI"/>
        </w:rPr>
      </w:pPr>
      <w:r>
        <w:rPr>
          <w:noProof/>
        </w:rPr>
      </w:r>
      <w:r>
        <w:pict w14:anchorId="19699835">
          <v:rect id="Horizontal Line 16" o:spid="_x0000_s1041"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2147DBC"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13. ISTD examinations and competitions</w:t>
      </w:r>
    </w:p>
    <w:p w14:paraId="472873C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 student participates in an ISTD examination or another organised examination or competition, Sarah Royle Studios may need to provide relevant information to the examination body, independent examiner, competition organiser, host school or other relevant organisation.</w:t>
      </w:r>
    </w:p>
    <w:p w14:paraId="75EE9B5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Information may include, where necessary:</w:t>
      </w:r>
    </w:p>
    <w:p w14:paraId="5DCB4B93"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student's name;</w:t>
      </w:r>
    </w:p>
    <w:p w14:paraId="5B1F2BEE"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date of birth;</w:t>
      </w:r>
    </w:p>
    <w:p w14:paraId="55E52805"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address;</w:t>
      </w:r>
    </w:p>
    <w:p w14:paraId="533D2A7F"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examination information;</w:t>
      </w:r>
    </w:p>
    <w:p w14:paraId="6C942C71"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class/category;</w:t>
      </w:r>
    </w:p>
    <w:p w14:paraId="0B79D0E2"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competition status; and</w:t>
      </w:r>
    </w:p>
    <w:p w14:paraId="5B4F1BE2" w14:textId="77777777" w:rsidR="00A15051" w:rsidRDefault="00A15051" w:rsidP="00A15051">
      <w:pPr>
        <w:widowControl/>
        <w:numPr>
          <w:ilvl w:val="0"/>
          <w:numId w:val="28"/>
        </w:numPr>
        <w:autoSpaceDE/>
        <w:autoSpaceDN/>
        <w:spacing w:before="100" w:beforeAutospacing="1" w:after="100" w:afterAutospacing="1"/>
        <w:rPr>
          <w:rFonts w:ascii="Segoe UI" w:hAnsi="Segoe UI" w:cs="Segoe UI"/>
          <w:color w:val="0D0D0D"/>
        </w:rPr>
      </w:pPr>
      <w:r>
        <w:rPr>
          <w:rFonts w:ascii="Segoe UI" w:hAnsi="Segoe UI" w:cs="Segoe UI"/>
          <w:color w:val="0D0D0D"/>
        </w:rPr>
        <w:t>other information required by the relevant rules or registration process.</w:t>
      </w:r>
    </w:p>
    <w:p w14:paraId="04ED864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Only information necessary for the relevant purpose will be shared.</w:t>
      </w:r>
    </w:p>
    <w:p w14:paraId="2744BE63" w14:textId="77777777" w:rsidR="00A15051" w:rsidRDefault="00825A15" w:rsidP="00A15051">
      <w:pPr>
        <w:rPr>
          <w:rFonts w:ascii="Segoe UI" w:hAnsi="Segoe UI" w:cs="Segoe UI"/>
        </w:rPr>
      </w:pPr>
      <w:r>
        <w:rPr>
          <w:noProof/>
        </w:rPr>
      </w:r>
      <w:r>
        <w:pict w14:anchorId="18D72C54">
          <v:rect id="Horizontal Line 17" o:spid="_x0000_s1040"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1348B415"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14. Third-party service providers</w:t>
      </w:r>
    </w:p>
    <w:p w14:paraId="6731547B"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uses third-party systems and service providers to operate the school.</w:t>
      </w:r>
    </w:p>
    <w:p w14:paraId="6A82DE2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These may include providers such as:</w:t>
      </w:r>
    </w:p>
    <w:p w14:paraId="399083F6"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Membermeister;</w:t>
      </w:r>
    </w:p>
    <w:p w14:paraId="78234463"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Microsoft/Outlook;</w:t>
      </w:r>
    </w:p>
    <w:p w14:paraId="7C0389DD"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Constant Contact;</w:t>
      </w:r>
    </w:p>
    <w:p w14:paraId="2ECCE5E3"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Stripe;</w:t>
      </w:r>
    </w:p>
    <w:p w14:paraId="059C0006"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Zettle by PayPal;</w:t>
      </w:r>
    </w:p>
    <w:p w14:paraId="4CB98F64"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website and hosting providers;</w:t>
      </w:r>
    </w:p>
    <w:p w14:paraId="05BEC56D"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cloud storage providers;</w:t>
      </w:r>
    </w:p>
    <w:p w14:paraId="02A88EC3"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accounting/payment systems; and</w:t>
      </w:r>
    </w:p>
    <w:p w14:paraId="1779901B" w14:textId="77777777" w:rsidR="00A15051" w:rsidRDefault="00A15051" w:rsidP="00A15051">
      <w:pPr>
        <w:widowControl/>
        <w:numPr>
          <w:ilvl w:val="0"/>
          <w:numId w:val="29"/>
        </w:numPr>
        <w:autoSpaceDE/>
        <w:autoSpaceDN/>
        <w:spacing w:before="100" w:beforeAutospacing="1" w:after="100" w:afterAutospacing="1"/>
        <w:rPr>
          <w:rFonts w:ascii="Segoe UI" w:hAnsi="Segoe UI" w:cs="Segoe UI"/>
          <w:color w:val="0D0D0D"/>
        </w:rPr>
      </w:pPr>
      <w:r>
        <w:rPr>
          <w:rFonts w:ascii="Segoe UI" w:hAnsi="Segoe UI" w:cs="Segoe UI"/>
          <w:color w:val="0D0D0D"/>
        </w:rPr>
        <w:t>other providers introduced as the business develops.</w:t>
      </w:r>
    </w:p>
    <w:p w14:paraId="2D9A174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 provider processes personal data on our behalf, Sarah Royle Studios will take appropriate steps to ensure that the provider provides appropriate safeguards for personal data.</w:t>
      </w:r>
    </w:p>
    <w:p w14:paraId="0B7CDE5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required, written data-processing arrangements will be maintained.</w:t>
      </w:r>
    </w:p>
    <w:p w14:paraId="506B2CC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also consider whether information is transferred outside the UK and will comply with applicable requirements for international transfers.</w:t>
      </w:r>
    </w:p>
    <w:p w14:paraId="3AA21228" w14:textId="77777777" w:rsidR="00A15051" w:rsidRDefault="00825A15" w:rsidP="00A15051">
      <w:pPr>
        <w:rPr>
          <w:rFonts w:ascii="Segoe UI" w:hAnsi="Segoe UI" w:cs="Segoe UI"/>
        </w:rPr>
      </w:pPr>
      <w:r>
        <w:rPr>
          <w:noProof/>
        </w:rPr>
      </w:r>
      <w:r>
        <w:pict w14:anchorId="0C02AB08">
          <v:rect id="Horizontal Line 18" o:spid="_x0000_s1039"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769F5B06"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15. Data security</w:t>
      </w:r>
    </w:p>
    <w:p w14:paraId="5A73F4DB"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takes reasonable and proportionate steps to protect personal information against:</w:t>
      </w:r>
    </w:p>
    <w:p w14:paraId="2D85632E"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unauthorised access;</w:t>
      </w:r>
    </w:p>
    <w:p w14:paraId="713AAB95"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unlawful processing;</w:t>
      </w:r>
    </w:p>
    <w:p w14:paraId="72D56518"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accidental loss;</w:t>
      </w:r>
    </w:p>
    <w:p w14:paraId="7F942E32"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destruction;</w:t>
      </w:r>
    </w:p>
    <w:p w14:paraId="72BD2454"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damage;</w:t>
      </w:r>
    </w:p>
    <w:p w14:paraId="5D27A792"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alteration; and</w:t>
      </w:r>
    </w:p>
    <w:p w14:paraId="55546C05" w14:textId="77777777" w:rsidR="00A15051" w:rsidRDefault="00A15051" w:rsidP="00A15051">
      <w:pPr>
        <w:widowControl/>
        <w:numPr>
          <w:ilvl w:val="0"/>
          <w:numId w:val="30"/>
        </w:numPr>
        <w:autoSpaceDE/>
        <w:autoSpaceDN/>
        <w:spacing w:before="100" w:beforeAutospacing="1" w:after="100" w:afterAutospacing="1"/>
        <w:rPr>
          <w:rFonts w:ascii="Segoe UI" w:hAnsi="Segoe UI" w:cs="Segoe UI"/>
          <w:color w:val="0D0D0D"/>
        </w:rPr>
      </w:pPr>
      <w:r>
        <w:rPr>
          <w:rFonts w:ascii="Segoe UI" w:hAnsi="Segoe UI" w:cs="Segoe UI"/>
          <w:color w:val="0D0D0D"/>
        </w:rPr>
        <w:t>unauthorised disclosure.</w:t>
      </w:r>
    </w:p>
    <w:p w14:paraId="22C0EFC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Security measures may include:</w:t>
      </w:r>
    </w:p>
    <w:p w14:paraId="5EBC9291"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lastRenderedPageBreak/>
        <w:t>secure storage of paper records;</w:t>
      </w:r>
    </w:p>
    <w:p w14:paraId="034FB1A0"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locked cupboards for confidential physical records;</w:t>
      </w:r>
    </w:p>
    <w:p w14:paraId="235DFEA6"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password-protected computers and devices;</w:t>
      </w:r>
    </w:p>
    <w:p w14:paraId="67FEF0A2"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individual user accounts;</w:t>
      </w:r>
    </w:p>
    <w:p w14:paraId="3A626EE3"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appropriate access controls;</w:t>
      </w:r>
    </w:p>
    <w:p w14:paraId="6D44D3DA"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encryption where appropriate;</w:t>
      </w:r>
    </w:p>
    <w:p w14:paraId="048046CA"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secure software systems;</w:t>
      </w:r>
    </w:p>
    <w:p w14:paraId="482858C6"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regular backups;</w:t>
      </w:r>
    </w:p>
    <w:p w14:paraId="4EE26FE8"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secure disposal of confidential records;</w:t>
      </w:r>
    </w:p>
    <w:p w14:paraId="5FEBF829"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limiting access to people who need the information; and</w:t>
      </w:r>
    </w:p>
    <w:p w14:paraId="7A9C37C6" w14:textId="77777777" w:rsidR="00A15051" w:rsidRDefault="00A15051" w:rsidP="00A15051">
      <w:pPr>
        <w:widowControl/>
        <w:numPr>
          <w:ilvl w:val="0"/>
          <w:numId w:val="31"/>
        </w:numPr>
        <w:autoSpaceDE/>
        <w:autoSpaceDN/>
        <w:spacing w:before="100" w:beforeAutospacing="1" w:after="100" w:afterAutospacing="1"/>
        <w:rPr>
          <w:rFonts w:ascii="Segoe UI" w:hAnsi="Segoe UI" w:cs="Segoe UI"/>
          <w:color w:val="0D0D0D"/>
        </w:rPr>
      </w:pPr>
      <w:r>
        <w:rPr>
          <w:rFonts w:ascii="Segoe UI" w:hAnsi="Segoe UI" w:cs="Segoe UI"/>
          <w:color w:val="0D0D0D"/>
        </w:rPr>
        <w:t>maintaining confidentiality among staff, teachers and authorised personnel.</w:t>
      </w:r>
    </w:p>
    <w:p w14:paraId="5614A2EF"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Access to personal information will be restricted according to role and necessity.</w:t>
      </w:r>
    </w:p>
    <w:p w14:paraId="70BB9C57" w14:textId="77777777" w:rsidR="00A15051" w:rsidRDefault="00825A15" w:rsidP="00A15051">
      <w:pPr>
        <w:rPr>
          <w:rFonts w:ascii="Segoe UI" w:hAnsi="Segoe UI" w:cs="Segoe UI"/>
        </w:rPr>
      </w:pPr>
      <w:r>
        <w:rPr>
          <w:noProof/>
        </w:rPr>
      </w:r>
      <w:r>
        <w:pict w14:anchorId="2A98C0E6">
          <v:rect id="Horizontal Line 19" o:spid="_x0000_s1038"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869968F"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16. Email and electronic communications</w:t>
      </w:r>
    </w:p>
    <w:p w14:paraId="35C1EDCD"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When sending emails to multiple families or individuals, Sarah Royle Studios will take reasonable steps to protect recipients' contact details.</w:t>
      </w:r>
    </w:p>
    <w:p w14:paraId="6BCCA2F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appropriate:</w:t>
      </w:r>
    </w:p>
    <w:p w14:paraId="2495DC17" w14:textId="77777777" w:rsidR="00A15051" w:rsidRDefault="00A15051" w:rsidP="00A15051">
      <w:pPr>
        <w:widowControl/>
        <w:numPr>
          <w:ilvl w:val="0"/>
          <w:numId w:val="32"/>
        </w:numPr>
        <w:autoSpaceDE/>
        <w:autoSpaceDN/>
        <w:spacing w:before="100" w:beforeAutospacing="1" w:after="100" w:afterAutospacing="1"/>
        <w:rPr>
          <w:rFonts w:ascii="Segoe UI" w:hAnsi="Segoe UI" w:cs="Segoe UI"/>
          <w:color w:val="0D0D0D"/>
        </w:rPr>
      </w:pPr>
      <w:r>
        <w:rPr>
          <w:rFonts w:ascii="Segoe UI" w:hAnsi="Segoe UI" w:cs="Segoe UI"/>
          <w:color w:val="0D0D0D"/>
        </w:rPr>
        <w:t>BCC will be used for group emails;</w:t>
      </w:r>
    </w:p>
    <w:p w14:paraId="242934E6" w14:textId="77777777" w:rsidR="00A15051" w:rsidRDefault="00A15051" w:rsidP="00A15051">
      <w:pPr>
        <w:widowControl/>
        <w:numPr>
          <w:ilvl w:val="0"/>
          <w:numId w:val="32"/>
        </w:numPr>
        <w:autoSpaceDE/>
        <w:autoSpaceDN/>
        <w:spacing w:before="100" w:beforeAutospacing="1" w:after="100" w:afterAutospacing="1"/>
        <w:rPr>
          <w:rFonts w:ascii="Segoe UI" w:hAnsi="Segoe UI" w:cs="Segoe UI"/>
          <w:color w:val="0D0D0D"/>
        </w:rPr>
      </w:pPr>
      <w:r>
        <w:rPr>
          <w:rFonts w:ascii="Segoe UI" w:hAnsi="Segoe UI" w:cs="Segoe UI"/>
          <w:color w:val="0D0D0D"/>
        </w:rPr>
        <w:t>individual email addresses will not be disclosed unnecessarily;</w:t>
      </w:r>
    </w:p>
    <w:p w14:paraId="5BDF2D86" w14:textId="77777777" w:rsidR="00A15051" w:rsidRDefault="00A15051" w:rsidP="00A15051">
      <w:pPr>
        <w:widowControl/>
        <w:numPr>
          <w:ilvl w:val="0"/>
          <w:numId w:val="32"/>
        </w:numPr>
        <w:autoSpaceDE/>
        <w:autoSpaceDN/>
        <w:spacing w:before="100" w:beforeAutospacing="1" w:after="100" w:afterAutospacing="1"/>
        <w:rPr>
          <w:rFonts w:ascii="Segoe UI" w:hAnsi="Segoe UI" w:cs="Segoe UI"/>
          <w:color w:val="0D0D0D"/>
        </w:rPr>
      </w:pPr>
      <w:r>
        <w:rPr>
          <w:rFonts w:ascii="Segoe UI" w:hAnsi="Segoe UI" w:cs="Segoe UI"/>
          <w:color w:val="0D0D0D"/>
        </w:rPr>
        <w:t>sensitive information will not be included in inappropriate group communications;</w:t>
      </w:r>
    </w:p>
    <w:p w14:paraId="1BE262F2" w14:textId="77777777" w:rsidR="00A15051" w:rsidRDefault="00A15051" w:rsidP="00A15051">
      <w:pPr>
        <w:widowControl/>
        <w:numPr>
          <w:ilvl w:val="0"/>
          <w:numId w:val="32"/>
        </w:numPr>
        <w:autoSpaceDE/>
        <w:autoSpaceDN/>
        <w:spacing w:before="100" w:beforeAutospacing="1" w:after="100" w:afterAutospacing="1"/>
        <w:rPr>
          <w:rFonts w:ascii="Segoe UI" w:hAnsi="Segoe UI" w:cs="Segoe UI"/>
          <w:color w:val="0D0D0D"/>
        </w:rPr>
      </w:pPr>
      <w:r>
        <w:rPr>
          <w:rFonts w:ascii="Segoe UI" w:hAnsi="Segoe UI" w:cs="Segoe UI"/>
          <w:color w:val="0D0D0D"/>
        </w:rPr>
        <w:t>confidential information will be sent only to the appropriate recipient; and</w:t>
      </w:r>
    </w:p>
    <w:p w14:paraId="56FA9BA7" w14:textId="77777777" w:rsidR="00A15051" w:rsidRDefault="00A15051" w:rsidP="00A15051">
      <w:pPr>
        <w:widowControl/>
        <w:numPr>
          <w:ilvl w:val="0"/>
          <w:numId w:val="32"/>
        </w:numPr>
        <w:autoSpaceDE/>
        <w:autoSpaceDN/>
        <w:spacing w:before="100" w:beforeAutospacing="1" w:after="100" w:afterAutospacing="1"/>
        <w:rPr>
          <w:rFonts w:ascii="Segoe UI" w:hAnsi="Segoe UI" w:cs="Segoe UI"/>
          <w:color w:val="0D0D0D"/>
        </w:rPr>
      </w:pPr>
      <w:r>
        <w:rPr>
          <w:rFonts w:ascii="Segoe UI" w:hAnsi="Segoe UI" w:cs="Segoe UI"/>
          <w:color w:val="0D0D0D"/>
        </w:rPr>
        <w:t>care will be taken when forwarding or replying to messages.</w:t>
      </w:r>
    </w:p>
    <w:p w14:paraId="6732494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Staff and authorised personnel must take care to check recipients before sending confidential information.</w:t>
      </w:r>
    </w:p>
    <w:p w14:paraId="0F32336A" w14:textId="77777777" w:rsidR="00A15051" w:rsidRDefault="00825A15" w:rsidP="00A15051">
      <w:pPr>
        <w:rPr>
          <w:rFonts w:ascii="Segoe UI" w:hAnsi="Segoe UI" w:cs="Segoe UI"/>
        </w:rPr>
      </w:pPr>
      <w:r>
        <w:rPr>
          <w:noProof/>
        </w:rPr>
      </w:r>
      <w:r>
        <w:pict w14:anchorId="1B48BC5D">
          <v:rect id="Horizontal Line 20" o:spid="_x0000_s1037"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13EB1E56"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17. Data breaches</w:t>
      </w:r>
    </w:p>
    <w:p w14:paraId="3DF77EE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 personal data breach may include:</w:t>
      </w:r>
    </w:p>
    <w:p w14:paraId="5ACBCCC4"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sending personal information to the wrong person;</w:t>
      </w:r>
    </w:p>
    <w:p w14:paraId="577B502C"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loss or theft of a device or paper record;</w:t>
      </w:r>
    </w:p>
    <w:p w14:paraId="30BF8113"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unauthorised access to a system;</w:t>
      </w:r>
    </w:p>
    <w:p w14:paraId="3DC78E9E"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accidental disclosure;</w:t>
      </w:r>
    </w:p>
    <w:p w14:paraId="2BB71FA3"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hacking or cyberattack;</w:t>
      </w:r>
    </w:p>
    <w:p w14:paraId="2B457AB2"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loss of confidential documents; or</w:t>
      </w:r>
    </w:p>
    <w:p w14:paraId="2380C746" w14:textId="77777777" w:rsidR="00A15051" w:rsidRDefault="00A15051" w:rsidP="00A15051">
      <w:pPr>
        <w:widowControl/>
        <w:numPr>
          <w:ilvl w:val="0"/>
          <w:numId w:val="33"/>
        </w:numPr>
        <w:autoSpaceDE/>
        <w:autoSpaceDN/>
        <w:spacing w:before="100" w:beforeAutospacing="1" w:after="100" w:afterAutospacing="1"/>
        <w:rPr>
          <w:rFonts w:ascii="Segoe UI" w:hAnsi="Segoe UI" w:cs="Segoe UI"/>
          <w:color w:val="0D0D0D"/>
        </w:rPr>
      </w:pPr>
      <w:r>
        <w:rPr>
          <w:rFonts w:ascii="Segoe UI" w:hAnsi="Segoe UI" w:cs="Segoe UI"/>
          <w:color w:val="0D0D0D"/>
        </w:rPr>
        <w:t>unauthorised alteration or destruction of personal data.</w:t>
      </w:r>
    </w:p>
    <w:p w14:paraId="1E697C4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All suspected breaches must be reported to Sarah Royle or the person responsible for data protection as soon as possible.</w:t>
      </w:r>
    </w:p>
    <w:p w14:paraId="4FD1A44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w:t>
      </w:r>
    </w:p>
    <w:p w14:paraId="38992F7C"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contain and investigate the incident;</w:t>
      </w:r>
    </w:p>
    <w:p w14:paraId="67BF7825"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assess what personal data has been affected;</w:t>
      </w:r>
    </w:p>
    <w:p w14:paraId="377103F3"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assess the potential risk to individuals;</w:t>
      </w:r>
    </w:p>
    <w:p w14:paraId="05B15952"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take appropriate steps to reduce or remedy the risk;</w:t>
      </w:r>
    </w:p>
    <w:p w14:paraId="7FBC62AC"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document the breach and actions taken;</w:t>
      </w:r>
    </w:p>
    <w:p w14:paraId="7922500D"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determine whether notification to the ICO is required; and</w:t>
      </w:r>
    </w:p>
    <w:p w14:paraId="3465EE65" w14:textId="77777777" w:rsidR="00A15051" w:rsidRDefault="00A15051" w:rsidP="00A15051">
      <w:pPr>
        <w:widowControl/>
        <w:numPr>
          <w:ilvl w:val="0"/>
          <w:numId w:val="34"/>
        </w:numPr>
        <w:autoSpaceDE/>
        <w:autoSpaceDN/>
        <w:spacing w:before="100" w:beforeAutospacing="1" w:after="100" w:afterAutospacing="1"/>
        <w:rPr>
          <w:rFonts w:ascii="Segoe UI" w:hAnsi="Segoe UI" w:cs="Segoe UI"/>
          <w:color w:val="0D0D0D"/>
        </w:rPr>
      </w:pPr>
      <w:r>
        <w:rPr>
          <w:rFonts w:ascii="Segoe UI" w:hAnsi="Segoe UI" w:cs="Segoe UI"/>
          <w:color w:val="0D0D0D"/>
        </w:rPr>
        <w:t>notify affected individuals where legally required.</w:t>
      </w:r>
    </w:p>
    <w:p w14:paraId="4577734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Not every personal data breach must be reported to the ICO.</w:t>
      </w:r>
    </w:p>
    <w:p w14:paraId="128E5BC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 breach is likely to result in a risk to individuals' rights and freedoms, the ICO must generally be notified without undue delay and, where feasible, within 72 hours of becoming aware of the breach.</w:t>
      </w:r>
    </w:p>
    <w:p w14:paraId="7A64048F" w14:textId="77777777" w:rsidR="00A15051" w:rsidRDefault="00825A15" w:rsidP="00A15051">
      <w:pPr>
        <w:rPr>
          <w:rFonts w:ascii="Segoe UI" w:hAnsi="Segoe UI" w:cs="Segoe UI"/>
        </w:rPr>
      </w:pPr>
      <w:r>
        <w:rPr>
          <w:noProof/>
        </w:rPr>
      </w:r>
      <w:r>
        <w:pict w14:anchorId="70A42231">
          <v:rect id="Horizontal Line 21" o:spid="_x0000_s1036"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A0FDA48"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lastRenderedPageBreak/>
        <w:t>18. Retention of personal information</w:t>
      </w:r>
    </w:p>
    <w:p w14:paraId="7D35F16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not retain personal information for longer than is reasonably necessary for the purpose for which it was collected, unless a longer retention period is required or permitted by law.</w:t>
      </w:r>
    </w:p>
    <w:p w14:paraId="197B79F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There is no single retention period that applies to every type of personal information.</w:t>
      </w:r>
    </w:p>
    <w:p w14:paraId="31033913"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Our retention arrangements will take account of:</w:t>
      </w:r>
    </w:p>
    <w:p w14:paraId="63B14BCB"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the purpose for which the information was collected;</w:t>
      </w:r>
    </w:p>
    <w:p w14:paraId="23B585F0"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legal and regulatory requirements;</w:t>
      </w:r>
    </w:p>
    <w:p w14:paraId="05DFFDD7"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safeguarding considerations;</w:t>
      </w:r>
    </w:p>
    <w:p w14:paraId="7D19D6AD"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insurance requirements;</w:t>
      </w:r>
    </w:p>
    <w:p w14:paraId="634DA62E"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accounting requirements;</w:t>
      </w:r>
    </w:p>
    <w:p w14:paraId="34ED0BCD"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examination and competition requirements;</w:t>
      </w:r>
    </w:p>
    <w:p w14:paraId="04EA9031"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the possibility of complaints or legal claims; and</w:t>
      </w:r>
    </w:p>
    <w:p w14:paraId="35AA5DAD" w14:textId="77777777" w:rsidR="00A15051" w:rsidRDefault="00A15051" w:rsidP="00A15051">
      <w:pPr>
        <w:widowControl/>
        <w:numPr>
          <w:ilvl w:val="0"/>
          <w:numId w:val="35"/>
        </w:numPr>
        <w:autoSpaceDE/>
        <w:autoSpaceDN/>
        <w:spacing w:before="100" w:beforeAutospacing="1" w:after="100" w:afterAutospacing="1"/>
        <w:rPr>
          <w:rFonts w:ascii="Segoe UI" w:hAnsi="Segoe UI" w:cs="Segoe UI"/>
          <w:color w:val="0D0D0D"/>
        </w:rPr>
      </w:pPr>
      <w:r>
        <w:rPr>
          <w:rFonts w:ascii="Segoe UI" w:hAnsi="Segoe UI" w:cs="Segoe UI"/>
          <w:color w:val="0D0D0D"/>
        </w:rPr>
        <w:t>whether the information continues to be necessary.</w:t>
      </w:r>
    </w:p>
    <w:p w14:paraId="63D88053"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Different categories of information may therefore be retained for different periods.</w:t>
      </w:r>
    </w:p>
    <w:p w14:paraId="03BFDF20"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maintain a Records Retention Schedule setting out appropriate retention periods or criteria for determining them.</w:t>
      </w:r>
    </w:p>
    <w:p w14:paraId="72DF827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When information is no longer required, it will be securely deleted, destroyed or anonymised where appropriate.</w:t>
      </w:r>
    </w:p>
    <w:p w14:paraId="039D5079" w14:textId="28108008" w:rsidR="00A15051" w:rsidRDefault="00A15051" w:rsidP="00A15051">
      <w:pPr>
        <w:pStyle w:val="NormalWeb"/>
        <w:spacing w:afterAutospacing="0"/>
        <w:rPr>
          <w:rFonts w:ascii="Segoe UI" w:hAnsi="Segoe UI" w:cs="Segoe UI"/>
          <w:color w:val="0D0D0D"/>
        </w:rPr>
      </w:pPr>
      <w:r>
        <w:rPr>
          <w:rFonts w:ascii="Segoe UI" w:hAnsi="Segoe UI" w:cs="Segoe UI"/>
          <w:color w:val="0D0D0D"/>
        </w:rPr>
        <w:t>The ICO advises that personal data should only be retained for as long as it is needed and that retention periods should be justified and documented.</w:t>
      </w:r>
      <w:r>
        <w:rPr>
          <w:rStyle w:val="apple-converted-space"/>
          <w:rFonts w:ascii="Segoe UI" w:hAnsi="Segoe UI" w:cs="Segoe UI"/>
          <w:color w:val="0D0D0D"/>
        </w:rPr>
        <w:t> </w:t>
      </w:r>
      <w:r>
        <w:rPr>
          <w:rFonts w:ascii="Segoe UI" w:hAnsi="Segoe UI" w:cs="Segoe UI"/>
          <w:b/>
          <w:bCs/>
          <w:color w:val="0D0D0D"/>
        </w:rPr>
        <w:t>I</w:t>
      </w:r>
      <w:r>
        <w:rPr>
          <w:rFonts w:ascii="Segoe UI" w:hAnsi="Segoe UI" w:cs="Segoe UI"/>
          <w:b/>
          <w:bCs/>
          <w:color w:val="0D0D0D"/>
        </w:rPr>
        <w:fldChar w:fldCharType="begin"/>
      </w:r>
      <w:r>
        <w:rPr>
          <w:rFonts w:ascii="Segoe UI" w:hAnsi="Segoe UI" w:cs="Segoe UI"/>
          <w:b/>
          <w:bCs/>
          <w:color w:val="0D0D0D"/>
        </w:rPr>
        <w:instrText xml:space="preserve"> INCLUDEPICTURE "/Users/Sarah/Library/Group Containers/UBF8T346G9.ms/WebArchiveCopyPasteTempFiles/com.microsoft.Word/favicons?domain=https%3A%2F%2Fico.org.uk&amp;sz=128" \* MERGEFORMATINET </w:instrText>
      </w:r>
      <w:r>
        <w:rPr>
          <w:rFonts w:ascii="Segoe UI" w:hAnsi="Segoe UI" w:cs="Segoe UI"/>
          <w:b/>
          <w:bCs/>
          <w:color w:val="0D0D0D"/>
        </w:rPr>
        <w:fldChar w:fldCharType="separate"/>
      </w:r>
      <w:r>
        <w:rPr>
          <w:rFonts w:ascii="Segoe UI" w:hAnsi="Segoe UI" w:cs="Segoe UI"/>
          <w:b/>
          <w:bCs/>
          <w:noProof/>
          <w:color w:val="0D0D0D"/>
        </w:rPr>
        <w:drawing>
          <wp:inline distT="0" distB="0" distL="0" distR="0" wp14:anchorId="4DEAFB70" wp14:editId="17B579DB">
            <wp:extent cx="406400" cy="406400"/>
            <wp:effectExtent l="0" t="0" r="0" b="0"/>
            <wp:docPr id="524466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rPr>
          <w:rFonts w:ascii="Segoe UI" w:hAnsi="Segoe UI" w:cs="Segoe UI"/>
          <w:b/>
          <w:bCs/>
          <w:color w:val="0D0D0D"/>
        </w:rPr>
        <w:fldChar w:fldCharType="end"/>
      </w:r>
      <w:r>
        <w:rPr>
          <w:rFonts w:ascii="Segoe UI" w:hAnsi="Segoe UI" w:cs="Segoe UI"/>
          <w:color w:val="0D0D0D"/>
        </w:rPr>
        <w:t>Information Commissioner's Office</w:t>
      </w:r>
    </w:p>
    <w:p w14:paraId="4524F6D1" w14:textId="77777777" w:rsidR="00A15051" w:rsidRDefault="00825A15" w:rsidP="00A15051">
      <w:pPr>
        <w:rPr>
          <w:rFonts w:ascii="Segoe UI" w:hAnsi="Segoe UI" w:cs="Segoe UI"/>
        </w:rPr>
      </w:pPr>
      <w:r>
        <w:rPr>
          <w:noProof/>
        </w:rPr>
      </w:r>
      <w:r>
        <w:pict w14:anchorId="7F7CC0C6">
          <v:rect id="Horizontal Line 23" o:spid="_x0000_s1035"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361D86FE"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19. Individual data protection rights</w:t>
      </w:r>
    </w:p>
    <w:p w14:paraId="25D09AA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Subject to applicable legal conditions and exemptions, individuals may have rights including:</w:t>
      </w:r>
    </w:p>
    <w:p w14:paraId="4ECA1DCF"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be informed about how their information is used;</w:t>
      </w:r>
    </w:p>
    <w:p w14:paraId="3AE674ED"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request access to their personal information;</w:t>
      </w:r>
    </w:p>
    <w:p w14:paraId="36208310"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request correction of inaccurate information;</w:t>
      </w:r>
    </w:p>
    <w:p w14:paraId="1850C3EC"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request erasure;</w:t>
      </w:r>
    </w:p>
    <w:p w14:paraId="6D78F6AB"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request restriction of processing;</w:t>
      </w:r>
    </w:p>
    <w:p w14:paraId="549BF854"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data portability in applicable circumstances;</w:t>
      </w:r>
    </w:p>
    <w:p w14:paraId="7E92923E"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the right to object to certain processing; and</w:t>
      </w:r>
    </w:p>
    <w:p w14:paraId="58014BA9" w14:textId="77777777" w:rsidR="00A15051" w:rsidRDefault="00A15051" w:rsidP="00A15051">
      <w:pPr>
        <w:widowControl/>
        <w:numPr>
          <w:ilvl w:val="0"/>
          <w:numId w:val="36"/>
        </w:numPr>
        <w:autoSpaceDE/>
        <w:autoSpaceDN/>
        <w:spacing w:before="100" w:beforeAutospacing="1" w:after="100" w:afterAutospacing="1"/>
        <w:rPr>
          <w:rFonts w:ascii="Segoe UI" w:hAnsi="Segoe UI" w:cs="Segoe UI"/>
          <w:color w:val="0D0D0D"/>
        </w:rPr>
      </w:pPr>
      <w:r>
        <w:rPr>
          <w:rFonts w:ascii="Segoe UI" w:hAnsi="Segoe UI" w:cs="Segoe UI"/>
          <w:color w:val="0D0D0D"/>
        </w:rPr>
        <w:t>rights relating to automated decision-making and profiling where applicable.</w:t>
      </w:r>
    </w:p>
    <w:p w14:paraId="44C064E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These rights are not absolute and may depend on the lawful basis and circumstances of the processing.</w:t>
      </w:r>
    </w:p>
    <w:p w14:paraId="23EB582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Requests should be made to Sarah Royle Studios using the data protection contact details above.</w:t>
      </w:r>
    </w:p>
    <w:p w14:paraId="16A14AB3" w14:textId="77777777" w:rsidR="00A15051" w:rsidRDefault="00825A15" w:rsidP="00A15051">
      <w:pPr>
        <w:rPr>
          <w:rFonts w:ascii="Segoe UI" w:hAnsi="Segoe UI" w:cs="Segoe UI"/>
        </w:rPr>
      </w:pPr>
      <w:r>
        <w:rPr>
          <w:noProof/>
        </w:rPr>
      </w:r>
      <w:r>
        <w:pict w14:anchorId="6BEA94BA">
          <v:rect id="Horizontal Line 24" o:spid="_x0000_s1034"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44BB84E7"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20. Requests for access to information</w:t>
      </w:r>
    </w:p>
    <w:p w14:paraId="68E65D8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An individual may make a request for access to their personal information.</w:t>
      </w:r>
    </w:p>
    <w:p w14:paraId="689E9BB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deal with requests in accordance with applicable data protection law.</w:t>
      </w:r>
    </w:p>
    <w:p w14:paraId="27C8CAF8"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a request concerns a child's information, Sarah Royle Studios will consider:</w:t>
      </w:r>
    </w:p>
    <w:p w14:paraId="5D1F5FDD" w14:textId="77777777" w:rsidR="00A15051" w:rsidRDefault="00A15051" w:rsidP="00A15051">
      <w:pPr>
        <w:widowControl/>
        <w:numPr>
          <w:ilvl w:val="0"/>
          <w:numId w:val="37"/>
        </w:numPr>
        <w:autoSpaceDE/>
        <w:autoSpaceDN/>
        <w:spacing w:before="100" w:beforeAutospacing="1" w:after="100" w:afterAutospacing="1"/>
        <w:rPr>
          <w:rFonts w:ascii="Segoe UI" w:hAnsi="Segoe UI" w:cs="Segoe UI"/>
          <w:color w:val="0D0D0D"/>
        </w:rPr>
      </w:pPr>
      <w:r>
        <w:rPr>
          <w:rFonts w:ascii="Segoe UI" w:hAnsi="Segoe UI" w:cs="Segoe UI"/>
          <w:color w:val="0D0D0D"/>
        </w:rPr>
        <w:t>the child's age and understanding;</w:t>
      </w:r>
    </w:p>
    <w:p w14:paraId="17AD7DF9" w14:textId="77777777" w:rsidR="00A15051" w:rsidRDefault="00A15051" w:rsidP="00A15051">
      <w:pPr>
        <w:widowControl/>
        <w:numPr>
          <w:ilvl w:val="0"/>
          <w:numId w:val="37"/>
        </w:numPr>
        <w:autoSpaceDE/>
        <w:autoSpaceDN/>
        <w:spacing w:before="100" w:beforeAutospacing="1" w:after="100" w:afterAutospacing="1"/>
        <w:rPr>
          <w:rFonts w:ascii="Segoe UI" w:hAnsi="Segoe UI" w:cs="Segoe UI"/>
          <w:color w:val="0D0D0D"/>
        </w:rPr>
      </w:pPr>
      <w:r>
        <w:rPr>
          <w:rFonts w:ascii="Segoe UI" w:hAnsi="Segoe UI" w:cs="Segoe UI"/>
          <w:color w:val="0D0D0D"/>
        </w:rPr>
        <w:t>who is making the request;</w:t>
      </w:r>
    </w:p>
    <w:p w14:paraId="75C68761" w14:textId="77777777" w:rsidR="00A15051" w:rsidRDefault="00A15051" w:rsidP="00A15051">
      <w:pPr>
        <w:widowControl/>
        <w:numPr>
          <w:ilvl w:val="0"/>
          <w:numId w:val="37"/>
        </w:numPr>
        <w:autoSpaceDE/>
        <w:autoSpaceDN/>
        <w:spacing w:before="100" w:beforeAutospacing="1" w:after="100" w:afterAutospacing="1"/>
        <w:rPr>
          <w:rFonts w:ascii="Segoe UI" w:hAnsi="Segoe UI" w:cs="Segoe UI"/>
          <w:color w:val="0D0D0D"/>
        </w:rPr>
      </w:pPr>
      <w:r>
        <w:rPr>
          <w:rFonts w:ascii="Segoe UI" w:hAnsi="Segoe UI" w:cs="Segoe UI"/>
          <w:color w:val="0D0D0D"/>
        </w:rPr>
        <w:t>whether the person has parental responsibility;</w:t>
      </w:r>
    </w:p>
    <w:p w14:paraId="5C4490D8" w14:textId="77777777" w:rsidR="00A15051" w:rsidRDefault="00A15051" w:rsidP="00A15051">
      <w:pPr>
        <w:widowControl/>
        <w:numPr>
          <w:ilvl w:val="0"/>
          <w:numId w:val="37"/>
        </w:numPr>
        <w:autoSpaceDE/>
        <w:autoSpaceDN/>
        <w:spacing w:before="100" w:beforeAutospacing="1" w:after="100" w:afterAutospacing="1"/>
        <w:rPr>
          <w:rFonts w:ascii="Segoe UI" w:hAnsi="Segoe UI" w:cs="Segoe UI"/>
          <w:color w:val="0D0D0D"/>
        </w:rPr>
      </w:pPr>
      <w:r>
        <w:rPr>
          <w:rFonts w:ascii="Segoe UI" w:hAnsi="Segoe UI" w:cs="Segoe UI"/>
          <w:color w:val="0D0D0D"/>
        </w:rPr>
        <w:t>the child's wishes and interests where relevant; and</w:t>
      </w:r>
    </w:p>
    <w:p w14:paraId="4D758B01" w14:textId="77777777" w:rsidR="00A15051" w:rsidRDefault="00A15051" w:rsidP="00A15051">
      <w:pPr>
        <w:widowControl/>
        <w:numPr>
          <w:ilvl w:val="0"/>
          <w:numId w:val="37"/>
        </w:numPr>
        <w:autoSpaceDE/>
        <w:autoSpaceDN/>
        <w:spacing w:before="100" w:beforeAutospacing="1" w:after="100" w:afterAutospacing="1"/>
        <w:rPr>
          <w:rFonts w:ascii="Segoe UI" w:hAnsi="Segoe UI" w:cs="Segoe UI"/>
          <w:color w:val="0D0D0D"/>
        </w:rPr>
      </w:pPr>
      <w:r>
        <w:rPr>
          <w:rFonts w:ascii="Segoe UI" w:hAnsi="Segoe UI" w:cs="Segoe UI"/>
          <w:color w:val="0D0D0D"/>
        </w:rPr>
        <w:t>whether providing the information could adversely affect the child or another individual.</w:t>
      </w:r>
    </w:p>
    <w:p w14:paraId="31628BB7" w14:textId="77777777" w:rsidR="00A15051" w:rsidRDefault="00825A15" w:rsidP="00A15051">
      <w:pPr>
        <w:rPr>
          <w:rFonts w:ascii="Segoe UI" w:hAnsi="Segoe UI" w:cs="Segoe UI"/>
        </w:rPr>
      </w:pPr>
      <w:r>
        <w:rPr>
          <w:noProof/>
        </w:rPr>
      </w:r>
      <w:r>
        <w:pict w14:anchorId="69103749">
          <v:rect id="Horizontal Line 25" o:spid="_x0000_s1033"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2C96C9F7"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21. Accuracy</w:t>
      </w:r>
    </w:p>
    <w:p w14:paraId="2FCEE472"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aims to ensure that personal information is accurate and up to date where necessary.</w:t>
      </w:r>
    </w:p>
    <w:p w14:paraId="2F1EA97B"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Parents/guardians should notify us of changes to:</w:t>
      </w:r>
    </w:p>
    <w:p w14:paraId="465892C6"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address;</w:t>
      </w:r>
    </w:p>
    <w:p w14:paraId="4F038D85"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lastRenderedPageBreak/>
        <w:t>telephone number;</w:t>
      </w:r>
    </w:p>
    <w:p w14:paraId="56590E1E"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email address;</w:t>
      </w:r>
    </w:p>
    <w:p w14:paraId="317F76D5"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emergency contacts;</w:t>
      </w:r>
    </w:p>
    <w:p w14:paraId="01FE8C5E"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medical information;</w:t>
      </w:r>
    </w:p>
    <w:p w14:paraId="1D5BB476"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allergies;</w:t>
      </w:r>
    </w:p>
    <w:p w14:paraId="6226E331"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relevant additional needs; or</w:t>
      </w:r>
    </w:p>
    <w:p w14:paraId="08E6B4DB" w14:textId="77777777" w:rsidR="00A15051" w:rsidRDefault="00A15051" w:rsidP="00A15051">
      <w:pPr>
        <w:widowControl/>
        <w:numPr>
          <w:ilvl w:val="0"/>
          <w:numId w:val="38"/>
        </w:numPr>
        <w:autoSpaceDE/>
        <w:autoSpaceDN/>
        <w:spacing w:before="100" w:beforeAutospacing="1" w:after="100" w:afterAutospacing="1"/>
        <w:rPr>
          <w:rFonts w:ascii="Segoe UI" w:hAnsi="Segoe UI" w:cs="Segoe UI"/>
          <w:color w:val="0D0D0D"/>
        </w:rPr>
      </w:pPr>
      <w:r>
        <w:rPr>
          <w:rFonts w:ascii="Segoe UI" w:hAnsi="Segoe UI" w:cs="Segoe UI"/>
          <w:color w:val="0D0D0D"/>
        </w:rPr>
        <w:t>other information that may affect the child's safety or participation.</w:t>
      </w:r>
    </w:p>
    <w:p w14:paraId="15B4F82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We may periodically ask parents/guardians to confirm or update their information.</w:t>
      </w:r>
    </w:p>
    <w:p w14:paraId="5AA175D1" w14:textId="77777777" w:rsidR="00A15051" w:rsidRDefault="00825A15" w:rsidP="00A15051">
      <w:pPr>
        <w:rPr>
          <w:rFonts w:ascii="Segoe UI" w:hAnsi="Segoe UI" w:cs="Segoe UI"/>
        </w:rPr>
      </w:pPr>
      <w:r>
        <w:rPr>
          <w:noProof/>
        </w:rPr>
      </w:r>
      <w:r>
        <w:pict w14:anchorId="68D07977">
          <v:rect id="Horizontal Line 26" o:spid="_x0000_s1032"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7F31B7DA"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22. Confidentiality</w:t>
      </w:r>
    </w:p>
    <w:p w14:paraId="316719B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All staff, teachers, volunteers and authorised individuals who have access to personal information are expected to maintain confidentiality.</w:t>
      </w:r>
    </w:p>
    <w:p w14:paraId="5B531E9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Personal information must not be disclosed to other parents, students, participants or third parties unless there is an appropriate reason and lawful basis for doing so.</w:t>
      </w:r>
    </w:p>
    <w:p w14:paraId="1EC9197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Student names should be kept to the minimum necessary when communicating or publishing information.</w:t>
      </w:r>
    </w:p>
    <w:p w14:paraId="23E1B95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practical, students may be identified publicly using a first name and last initial rather than their full name.</w:t>
      </w:r>
    </w:p>
    <w:p w14:paraId="258F849D" w14:textId="77777777" w:rsidR="00A15051" w:rsidRDefault="00825A15" w:rsidP="00A15051">
      <w:pPr>
        <w:rPr>
          <w:rFonts w:ascii="Segoe UI" w:hAnsi="Segoe UI" w:cs="Segoe UI"/>
        </w:rPr>
      </w:pPr>
      <w:r>
        <w:rPr>
          <w:noProof/>
        </w:rPr>
      </w:r>
      <w:r>
        <w:pict w14:anchorId="1A3AD2E7">
          <v:rect id="Horizontal Line 27" o:spid="_x0000_s1031"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0DDF3E40"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23. Complaints</w:t>
      </w:r>
    </w:p>
    <w:p w14:paraId="4863CE1A"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encourages individuals to raise any data protection concerns with us in the first instance.</w:t>
      </w:r>
    </w:p>
    <w:p w14:paraId="37E6A5C5"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Complaints or concerns should be directed to:</w:t>
      </w:r>
    </w:p>
    <w:p w14:paraId="267246BE" w14:textId="77777777" w:rsidR="00A15051" w:rsidRDefault="00A15051" w:rsidP="00A15051">
      <w:pPr>
        <w:pStyle w:val="NormalWeb"/>
        <w:spacing w:afterAutospacing="0"/>
        <w:rPr>
          <w:rFonts w:ascii="Segoe UI" w:hAnsi="Segoe UI" w:cs="Segoe UI"/>
          <w:color w:val="0D0D0D"/>
        </w:rPr>
      </w:pPr>
      <w:r>
        <w:rPr>
          <w:rStyle w:val="Strong"/>
          <w:rFonts w:ascii="Segoe UI" w:hAnsi="Segoe UI" w:cs="Segoe UI"/>
          <w:color w:val="0D0D0D"/>
        </w:rPr>
        <w:t>Sarah Royle</w:t>
      </w:r>
      <w:r>
        <w:rPr>
          <w:rFonts w:ascii="Segoe UI" w:hAnsi="Segoe UI" w:cs="Segoe UI"/>
          <w:color w:val="0D0D0D"/>
        </w:rPr>
        <w:br/>
      </w:r>
      <w:r>
        <w:rPr>
          <w:rStyle w:val="Strong"/>
          <w:rFonts w:ascii="Segoe UI" w:hAnsi="Segoe UI" w:cs="Segoe UI"/>
          <w:color w:val="0D0D0D"/>
        </w:rPr>
        <w:t>Dance Principal / Data Protection Contact</w:t>
      </w:r>
      <w:r>
        <w:rPr>
          <w:rFonts w:ascii="Segoe UI" w:hAnsi="Segoe UI" w:cs="Segoe UI"/>
          <w:color w:val="0D0D0D"/>
        </w:rPr>
        <w:br/>
      </w:r>
      <w:r>
        <w:rPr>
          <w:rStyle w:val="Strong"/>
          <w:rFonts w:ascii="Segoe UI" w:hAnsi="Segoe UI" w:cs="Segoe UI"/>
          <w:color w:val="0D0D0D"/>
        </w:rPr>
        <w:t>Email:</w:t>
      </w:r>
      <w:r>
        <w:rPr>
          <w:rStyle w:val="apple-converted-space"/>
          <w:rFonts w:ascii="Segoe UI" w:hAnsi="Segoe UI" w:cs="Segoe UI"/>
          <w:color w:val="0D0D0D"/>
        </w:rPr>
        <w:t> </w:t>
      </w:r>
      <w:r>
        <w:rPr>
          <w:rFonts w:ascii="Segoe UI" w:hAnsi="Segoe UI" w:cs="Segoe UI"/>
          <w:color w:val="0D0D0D"/>
        </w:rPr>
        <w:t>[INSERT BUSINESS EMAIL]</w:t>
      </w:r>
    </w:p>
    <w:p w14:paraId="0910A82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We will investigate concerns and respond appropriately.</w:t>
      </w:r>
    </w:p>
    <w:p w14:paraId="5F0F1AA2"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Individuals also have the right to complain to the UK's independent data protection regulator, the</w:t>
      </w:r>
      <w:r>
        <w:rPr>
          <w:rStyle w:val="apple-converted-space"/>
          <w:rFonts w:ascii="Segoe UI" w:hAnsi="Segoe UI" w:cs="Segoe UI"/>
          <w:color w:val="0D0D0D"/>
        </w:rPr>
        <w:t> </w:t>
      </w:r>
      <w:r>
        <w:rPr>
          <w:rStyle w:val="Strong"/>
          <w:rFonts w:ascii="Segoe UI" w:hAnsi="Segoe UI" w:cs="Segoe UI"/>
          <w:color w:val="0D0D0D"/>
        </w:rPr>
        <w:t>Information Commissioner's Office (ICO)</w:t>
      </w:r>
      <w:r>
        <w:rPr>
          <w:rFonts w:ascii="Segoe UI" w:hAnsi="Segoe UI" w:cs="Segoe UI"/>
          <w:color w:val="0D0D0D"/>
        </w:rPr>
        <w:t>.</w:t>
      </w:r>
    </w:p>
    <w:p w14:paraId="617DA37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Information Commissioner's Office (ICO)</w:t>
      </w:r>
    </w:p>
    <w:p w14:paraId="2BF54501" w14:textId="77777777" w:rsidR="00A15051" w:rsidRDefault="00825A15" w:rsidP="00A15051">
      <w:pPr>
        <w:rPr>
          <w:rFonts w:ascii="Segoe UI" w:hAnsi="Segoe UI" w:cs="Segoe UI"/>
        </w:rPr>
      </w:pPr>
      <w:r>
        <w:rPr>
          <w:noProof/>
        </w:rPr>
      </w:r>
      <w:r>
        <w:pict w14:anchorId="331743CD">
          <v:rect id="Horizontal Line 28" o:spid="_x0000_s1030"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7B650E5A"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24. ICO registration and data protection fee</w:t>
      </w:r>
    </w:p>
    <w:p w14:paraId="6EE48E79"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assess whether it is required to pay the ICO data protection fee and will maintain its registration where required.</w:t>
      </w:r>
    </w:p>
    <w:p w14:paraId="513ABADB" w14:textId="11BBD0FD" w:rsidR="00A15051" w:rsidRDefault="00A15051" w:rsidP="00A15051">
      <w:pPr>
        <w:pStyle w:val="NormalWeb"/>
        <w:spacing w:afterAutospacing="0"/>
        <w:rPr>
          <w:rFonts w:ascii="Segoe UI" w:hAnsi="Segoe UI" w:cs="Segoe UI"/>
          <w:color w:val="0D0D0D"/>
        </w:rPr>
      </w:pPr>
      <w:r>
        <w:rPr>
          <w:rFonts w:ascii="Segoe UI" w:hAnsi="Segoe UI" w:cs="Segoe UI"/>
          <w:color w:val="0D0D0D"/>
        </w:rPr>
        <w:t>The ICO confirms that controllers may be required to pay an annual data protection fee unless an exemption applies. The requirement and applicable fee depend on the organisation's circumstances.</w:t>
      </w:r>
      <w:r>
        <w:rPr>
          <w:rStyle w:val="apple-converted-space"/>
          <w:rFonts w:ascii="Segoe UI" w:hAnsi="Segoe UI" w:cs="Segoe UI"/>
          <w:color w:val="0D0D0D"/>
        </w:rPr>
        <w:t> </w:t>
      </w:r>
      <w:r>
        <w:rPr>
          <w:rFonts w:ascii="Segoe UI" w:hAnsi="Segoe UI" w:cs="Segoe UI"/>
          <w:b/>
          <w:bCs/>
          <w:color w:val="0D0D0D"/>
        </w:rPr>
        <w:t>I</w:t>
      </w:r>
      <w:r>
        <w:rPr>
          <w:rFonts w:ascii="Segoe UI" w:hAnsi="Segoe UI" w:cs="Segoe UI"/>
          <w:b/>
          <w:bCs/>
          <w:color w:val="0D0D0D"/>
        </w:rPr>
        <w:fldChar w:fldCharType="begin"/>
      </w:r>
      <w:r>
        <w:rPr>
          <w:rFonts w:ascii="Segoe UI" w:hAnsi="Segoe UI" w:cs="Segoe UI"/>
          <w:b/>
          <w:bCs/>
          <w:color w:val="0D0D0D"/>
        </w:rPr>
        <w:instrText xml:space="preserve"> INCLUDEPICTURE "/Users/Sarah/Library/Group Containers/UBF8T346G9.ms/WebArchiveCopyPasteTempFiles/com.microsoft.Word/favicons?domain=https%3A%2F%2Fico.org.uk&amp;sz=128" \* MERGEFORMATINET </w:instrText>
      </w:r>
      <w:r>
        <w:rPr>
          <w:rFonts w:ascii="Segoe UI" w:hAnsi="Segoe UI" w:cs="Segoe UI"/>
          <w:b/>
          <w:bCs/>
          <w:color w:val="0D0D0D"/>
        </w:rPr>
        <w:fldChar w:fldCharType="separate"/>
      </w:r>
      <w:r>
        <w:rPr>
          <w:rFonts w:ascii="Segoe UI" w:hAnsi="Segoe UI" w:cs="Segoe UI"/>
          <w:b/>
          <w:bCs/>
          <w:noProof/>
          <w:color w:val="0D0D0D"/>
        </w:rPr>
        <w:drawing>
          <wp:inline distT="0" distB="0" distL="0" distR="0" wp14:anchorId="56215E36" wp14:editId="6A928316">
            <wp:extent cx="406400" cy="406400"/>
            <wp:effectExtent l="0" t="0" r="0" b="0"/>
            <wp:docPr id="1821205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inline>
        </w:drawing>
      </w:r>
      <w:r>
        <w:rPr>
          <w:rFonts w:ascii="Segoe UI" w:hAnsi="Segoe UI" w:cs="Segoe UI"/>
          <w:b/>
          <w:bCs/>
          <w:color w:val="0D0D0D"/>
        </w:rPr>
        <w:fldChar w:fldCharType="end"/>
      </w:r>
      <w:r>
        <w:rPr>
          <w:rFonts w:ascii="Segoe UI" w:hAnsi="Segoe UI" w:cs="Segoe UI"/>
          <w:color w:val="0D0D0D"/>
        </w:rPr>
        <w:t>Information Commissioner's Office+1</w:t>
      </w:r>
    </w:p>
    <w:p w14:paraId="551F49F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will review its position if its processing activities change.</w:t>
      </w:r>
    </w:p>
    <w:p w14:paraId="2C662E00" w14:textId="77777777" w:rsidR="00A15051" w:rsidRDefault="00825A15" w:rsidP="00A15051">
      <w:pPr>
        <w:rPr>
          <w:rFonts w:ascii="Segoe UI" w:hAnsi="Segoe UI" w:cs="Segoe UI"/>
        </w:rPr>
      </w:pPr>
      <w:r>
        <w:rPr>
          <w:noProof/>
        </w:rPr>
      </w:r>
      <w:r>
        <w:pict w14:anchorId="5D195E97">
          <v:rect id="Horizontal Line 30" o:spid="_x0000_s1029"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66FF8D97"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25. Automated decision-making</w:t>
      </w:r>
    </w:p>
    <w:p w14:paraId="74E7C0A7"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Sarah Royle Studios does not currently make decisions about children or parents/guardians based solely on automated decision-making.</w:t>
      </w:r>
    </w:p>
    <w:p w14:paraId="79D6CEF6"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If this changes, the processing will be reviewed to ensure that applicable data protection requirements are met.</w:t>
      </w:r>
    </w:p>
    <w:p w14:paraId="40CE9CCB" w14:textId="77777777" w:rsidR="00A15051" w:rsidRDefault="00825A15" w:rsidP="00A15051">
      <w:pPr>
        <w:rPr>
          <w:rFonts w:ascii="Segoe UI" w:hAnsi="Segoe UI" w:cs="Segoe UI"/>
        </w:rPr>
      </w:pPr>
      <w:r>
        <w:rPr>
          <w:noProof/>
        </w:rPr>
      </w:r>
      <w:r>
        <w:pict w14:anchorId="335A8CD1">
          <v:rect id="Horizontal Line 31" o:spid="_x0000_s1028"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5161E11A"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26. Changes to this Policy</w:t>
      </w:r>
    </w:p>
    <w:p w14:paraId="3305759E"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policy will be reviewed at least annually and sooner where necessary, including where:</w:t>
      </w:r>
    </w:p>
    <w:p w14:paraId="737DF9B3" w14:textId="77777777" w:rsidR="00A15051" w:rsidRDefault="00A15051" w:rsidP="00A15051">
      <w:pPr>
        <w:widowControl/>
        <w:numPr>
          <w:ilvl w:val="0"/>
          <w:numId w:val="39"/>
        </w:numPr>
        <w:autoSpaceDE/>
        <w:autoSpaceDN/>
        <w:spacing w:before="100" w:beforeAutospacing="1" w:after="100" w:afterAutospacing="1"/>
        <w:rPr>
          <w:rFonts w:ascii="Segoe UI" w:hAnsi="Segoe UI" w:cs="Segoe UI"/>
          <w:color w:val="0D0D0D"/>
        </w:rPr>
      </w:pPr>
      <w:r>
        <w:rPr>
          <w:rFonts w:ascii="Segoe UI" w:hAnsi="Segoe UI" w:cs="Segoe UI"/>
          <w:color w:val="0D0D0D"/>
        </w:rPr>
        <w:t>data protection legislation changes;</w:t>
      </w:r>
    </w:p>
    <w:p w14:paraId="42E136EC" w14:textId="77777777" w:rsidR="00A15051" w:rsidRDefault="00A15051" w:rsidP="00A15051">
      <w:pPr>
        <w:widowControl/>
        <w:numPr>
          <w:ilvl w:val="0"/>
          <w:numId w:val="39"/>
        </w:numPr>
        <w:autoSpaceDE/>
        <w:autoSpaceDN/>
        <w:spacing w:before="100" w:beforeAutospacing="1" w:after="100" w:afterAutospacing="1"/>
        <w:rPr>
          <w:rFonts w:ascii="Segoe UI" w:hAnsi="Segoe UI" w:cs="Segoe UI"/>
          <w:color w:val="0D0D0D"/>
        </w:rPr>
      </w:pPr>
      <w:r>
        <w:rPr>
          <w:rFonts w:ascii="Segoe UI" w:hAnsi="Segoe UI" w:cs="Segoe UI"/>
          <w:color w:val="0D0D0D"/>
        </w:rPr>
        <w:t>ICO guidance changes;</w:t>
      </w:r>
    </w:p>
    <w:p w14:paraId="5504CEFB" w14:textId="77777777" w:rsidR="00A15051" w:rsidRDefault="00A15051" w:rsidP="00A15051">
      <w:pPr>
        <w:widowControl/>
        <w:numPr>
          <w:ilvl w:val="0"/>
          <w:numId w:val="39"/>
        </w:numPr>
        <w:autoSpaceDE/>
        <w:autoSpaceDN/>
        <w:spacing w:before="100" w:beforeAutospacing="1" w:after="100" w:afterAutospacing="1"/>
        <w:rPr>
          <w:rFonts w:ascii="Segoe UI" w:hAnsi="Segoe UI" w:cs="Segoe UI"/>
          <w:color w:val="0D0D0D"/>
        </w:rPr>
      </w:pPr>
      <w:r>
        <w:rPr>
          <w:rFonts w:ascii="Segoe UI" w:hAnsi="Segoe UI" w:cs="Segoe UI"/>
          <w:color w:val="0D0D0D"/>
        </w:rPr>
        <w:t>our processing activities change;</w:t>
      </w:r>
    </w:p>
    <w:p w14:paraId="34854575" w14:textId="77777777" w:rsidR="00A15051" w:rsidRDefault="00A15051" w:rsidP="00A15051">
      <w:pPr>
        <w:widowControl/>
        <w:numPr>
          <w:ilvl w:val="0"/>
          <w:numId w:val="39"/>
        </w:numPr>
        <w:autoSpaceDE/>
        <w:autoSpaceDN/>
        <w:spacing w:before="100" w:beforeAutospacing="1" w:after="100" w:afterAutospacing="1"/>
        <w:rPr>
          <w:rFonts w:ascii="Segoe UI" w:hAnsi="Segoe UI" w:cs="Segoe UI"/>
          <w:color w:val="0D0D0D"/>
        </w:rPr>
      </w:pPr>
      <w:r>
        <w:rPr>
          <w:rFonts w:ascii="Segoe UI" w:hAnsi="Segoe UI" w:cs="Segoe UI"/>
          <w:color w:val="0D0D0D"/>
        </w:rPr>
        <w:t>new software or third-party providers are introduced;</w:t>
      </w:r>
    </w:p>
    <w:p w14:paraId="77C65DE9" w14:textId="77777777" w:rsidR="00A15051" w:rsidRDefault="00A15051" w:rsidP="00A15051">
      <w:pPr>
        <w:widowControl/>
        <w:numPr>
          <w:ilvl w:val="0"/>
          <w:numId w:val="39"/>
        </w:numPr>
        <w:autoSpaceDE/>
        <w:autoSpaceDN/>
        <w:spacing w:before="100" w:beforeAutospacing="1" w:after="100" w:afterAutospacing="1"/>
        <w:rPr>
          <w:rFonts w:ascii="Segoe UI" w:hAnsi="Segoe UI" w:cs="Segoe UI"/>
          <w:color w:val="0D0D0D"/>
        </w:rPr>
      </w:pPr>
      <w:r>
        <w:rPr>
          <w:rFonts w:ascii="Segoe UI" w:hAnsi="Segoe UI" w:cs="Segoe UI"/>
          <w:color w:val="0D0D0D"/>
        </w:rPr>
        <w:t>a significant data breach occurs; or</w:t>
      </w:r>
    </w:p>
    <w:p w14:paraId="100DADA2" w14:textId="77777777" w:rsidR="00A15051" w:rsidRDefault="00A15051" w:rsidP="00A15051">
      <w:pPr>
        <w:widowControl/>
        <w:numPr>
          <w:ilvl w:val="0"/>
          <w:numId w:val="39"/>
        </w:numPr>
        <w:autoSpaceDE/>
        <w:autoSpaceDN/>
        <w:spacing w:before="100" w:beforeAutospacing="1" w:after="100" w:afterAutospacing="1"/>
        <w:rPr>
          <w:rFonts w:ascii="Segoe UI" w:hAnsi="Segoe UI" w:cs="Segoe UI"/>
          <w:color w:val="0D0D0D"/>
        </w:rPr>
      </w:pPr>
      <w:r>
        <w:rPr>
          <w:rFonts w:ascii="Segoe UI" w:hAnsi="Segoe UI" w:cs="Segoe UI"/>
          <w:color w:val="0D0D0D"/>
        </w:rPr>
        <w:t>our safeguarding or operational arrangements change.</w:t>
      </w:r>
    </w:p>
    <w:p w14:paraId="77CAC83C"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Where significant changes affect individuals, appropriate updates will be communicated through the relevant privacy notice or other appropriate communication.</w:t>
      </w:r>
    </w:p>
    <w:p w14:paraId="3970A254" w14:textId="77777777" w:rsidR="00A15051" w:rsidRDefault="00825A15" w:rsidP="00A15051">
      <w:pPr>
        <w:rPr>
          <w:rFonts w:ascii="Segoe UI" w:hAnsi="Segoe UI" w:cs="Segoe UI"/>
        </w:rPr>
      </w:pPr>
      <w:r>
        <w:rPr>
          <w:noProof/>
        </w:rPr>
      </w:r>
      <w:r>
        <w:pict w14:anchorId="6AC53EE2">
          <v:rect id="Horizontal Line 32" o:spid="_x0000_s1027"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31104603"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27. Related documents</w:t>
      </w:r>
    </w:p>
    <w:p w14:paraId="585A9E3B"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This policy should be read alongside:</w:t>
      </w:r>
    </w:p>
    <w:p w14:paraId="27751FAB"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lastRenderedPageBreak/>
        <w:t>Privacy Notice for Parents/Guardians and Students</w:t>
      </w:r>
    </w:p>
    <w:p w14:paraId="534C9B9E"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t>Photography, Filming and Marketing Consent Form</w:t>
      </w:r>
    </w:p>
    <w:p w14:paraId="3CFAD497"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t>Safeguarding and Child Protection Policy</w:t>
      </w:r>
    </w:p>
    <w:p w14:paraId="7DBA76AC"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t>Terms and Conditions</w:t>
      </w:r>
    </w:p>
    <w:p w14:paraId="7567B22C"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t>Records Retention Schedule</w:t>
      </w:r>
    </w:p>
    <w:p w14:paraId="262B2E68"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t>Complaints Policy</w:t>
      </w:r>
    </w:p>
    <w:p w14:paraId="61A01F53" w14:textId="77777777" w:rsidR="00A15051" w:rsidRDefault="00A15051" w:rsidP="00A15051">
      <w:pPr>
        <w:widowControl/>
        <w:numPr>
          <w:ilvl w:val="0"/>
          <w:numId w:val="40"/>
        </w:numPr>
        <w:autoSpaceDE/>
        <w:autoSpaceDN/>
        <w:spacing w:before="100" w:beforeAutospacing="1" w:after="100" w:afterAutospacing="1"/>
        <w:rPr>
          <w:rFonts w:ascii="Segoe UI" w:hAnsi="Segoe UI" w:cs="Segoe UI"/>
          <w:color w:val="0D0D0D"/>
        </w:rPr>
      </w:pPr>
      <w:r>
        <w:rPr>
          <w:rStyle w:val="Strong"/>
          <w:rFonts w:ascii="Segoe UI" w:hAnsi="Segoe UI" w:cs="Segoe UI"/>
          <w:color w:val="0D0D0D"/>
        </w:rPr>
        <w:t>Data Breach Procedure</w:t>
      </w:r>
    </w:p>
    <w:p w14:paraId="56DEA14C" w14:textId="77777777" w:rsidR="00A15051" w:rsidRDefault="00825A15" w:rsidP="00A15051">
      <w:pPr>
        <w:rPr>
          <w:rFonts w:ascii="Segoe UI" w:hAnsi="Segoe UI" w:cs="Segoe UI"/>
        </w:rPr>
      </w:pPr>
      <w:r>
        <w:rPr>
          <w:noProof/>
        </w:rPr>
      </w:r>
      <w:r>
        <w:pict w14:anchorId="42F492BF">
          <v:rect id="Horizontal Line 33" o:spid="_x0000_s1026" style="width:475.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IkQLmPbAAAABwEAAA8AAAAAAAAAAAAAAAAAugQAAGRycy9kb3du&#13;&#10;cmV2LnhtbFBLBQYAAAAABAAEAPMAAADCBQAAAAA=&#13;&#10;" filled="f">
            <o:lock v:ext="edit" rotation="t" aspectratio="t" verticies="t" text="t" shapetype="t"/>
            <w10:anchorlock/>
          </v:rect>
        </w:pict>
      </w:r>
    </w:p>
    <w:p w14:paraId="35DEBAE6" w14:textId="77777777" w:rsidR="00A15051" w:rsidRDefault="00A15051" w:rsidP="00A15051">
      <w:pPr>
        <w:pStyle w:val="Heading2"/>
        <w:spacing w:before="0"/>
        <w:rPr>
          <w:rFonts w:ascii="Segoe UI" w:hAnsi="Segoe UI" w:cs="Segoe UI"/>
          <w:color w:val="0D0D0D"/>
        </w:rPr>
      </w:pPr>
      <w:r>
        <w:rPr>
          <w:rFonts w:ascii="Segoe UI" w:hAnsi="Segoe UI" w:cs="Segoe UI"/>
          <w:color w:val="0D0D0D"/>
        </w:rPr>
        <w:t>28. Review and monitoring</w:t>
      </w:r>
    </w:p>
    <w:p w14:paraId="3CB4DEAC" w14:textId="77777777" w:rsidR="00A15051" w:rsidRDefault="00A15051" w:rsidP="00A15051">
      <w:pPr>
        <w:pStyle w:val="NormalWeb"/>
        <w:spacing w:afterAutospacing="0"/>
        <w:rPr>
          <w:rFonts w:ascii="Segoe UI" w:hAnsi="Segoe UI" w:cs="Segoe UI"/>
          <w:color w:val="0D0D0D"/>
        </w:rPr>
      </w:pPr>
      <w:r>
        <w:rPr>
          <w:rStyle w:val="Strong"/>
          <w:rFonts w:ascii="Segoe UI" w:hAnsi="Segoe UI" w:cs="Segoe UI"/>
          <w:color w:val="0D0D0D"/>
        </w:rPr>
        <w:t>Policy owner:</w:t>
      </w:r>
      <w:r>
        <w:rPr>
          <w:rStyle w:val="apple-converted-space"/>
          <w:rFonts w:ascii="Segoe UI" w:hAnsi="Segoe UI" w:cs="Segoe UI"/>
          <w:color w:val="0D0D0D"/>
        </w:rPr>
        <w:t> </w:t>
      </w:r>
      <w:r>
        <w:rPr>
          <w:rFonts w:ascii="Segoe UI" w:hAnsi="Segoe UI" w:cs="Segoe UI"/>
          <w:color w:val="0D0D0D"/>
        </w:rPr>
        <w:t>Sarah Royle, Dance Principal</w:t>
      </w:r>
      <w:r>
        <w:rPr>
          <w:rFonts w:ascii="Segoe UI" w:hAnsi="Segoe UI" w:cs="Segoe UI"/>
          <w:color w:val="0D0D0D"/>
        </w:rPr>
        <w:br/>
      </w:r>
      <w:r>
        <w:rPr>
          <w:rStyle w:val="Strong"/>
          <w:rFonts w:ascii="Segoe UI" w:hAnsi="Segoe UI" w:cs="Segoe UI"/>
          <w:color w:val="0D0D0D"/>
        </w:rPr>
        <w:t>Review frequency:</w:t>
      </w:r>
      <w:r>
        <w:rPr>
          <w:rStyle w:val="apple-converted-space"/>
          <w:rFonts w:ascii="Segoe UI" w:hAnsi="Segoe UI" w:cs="Segoe UI"/>
          <w:color w:val="0D0D0D"/>
        </w:rPr>
        <w:t> </w:t>
      </w:r>
      <w:r>
        <w:rPr>
          <w:rFonts w:ascii="Segoe UI" w:hAnsi="Segoe UI" w:cs="Segoe UI"/>
          <w:color w:val="0D0D0D"/>
        </w:rPr>
        <w:t>At least annually</w:t>
      </w:r>
      <w:r>
        <w:rPr>
          <w:rFonts w:ascii="Segoe UI" w:hAnsi="Segoe UI" w:cs="Segoe UI"/>
          <w:color w:val="0D0D0D"/>
        </w:rPr>
        <w:br/>
      </w:r>
      <w:r>
        <w:rPr>
          <w:rStyle w:val="Strong"/>
          <w:rFonts w:ascii="Segoe UI" w:hAnsi="Segoe UI" w:cs="Segoe UI"/>
          <w:color w:val="0D0D0D"/>
        </w:rPr>
        <w:t>Current version:</w:t>
      </w:r>
      <w:r>
        <w:rPr>
          <w:rStyle w:val="apple-converted-space"/>
          <w:rFonts w:ascii="Segoe UI" w:hAnsi="Segoe UI" w:cs="Segoe UI"/>
          <w:color w:val="0D0D0D"/>
        </w:rPr>
        <w:t> </w:t>
      </w:r>
      <w:r>
        <w:rPr>
          <w:rFonts w:ascii="Segoe UI" w:hAnsi="Segoe UI" w:cs="Segoe UI"/>
          <w:color w:val="0D0D0D"/>
        </w:rPr>
        <w:t>August 2026</w:t>
      </w:r>
      <w:r>
        <w:rPr>
          <w:rFonts w:ascii="Segoe UI" w:hAnsi="Segoe UI" w:cs="Segoe UI"/>
          <w:color w:val="0D0D0D"/>
        </w:rPr>
        <w:br/>
      </w:r>
      <w:r>
        <w:rPr>
          <w:rStyle w:val="Strong"/>
          <w:rFonts w:ascii="Segoe UI" w:hAnsi="Segoe UI" w:cs="Segoe UI"/>
          <w:color w:val="0D0D0D"/>
        </w:rPr>
        <w:t>Next scheduled review:</w:t>
      </w:r>
      <w:r>
        <w:rPr>
          <w:rStyle w:val="apple-converted-space"/>
          <w:rFonts w:ascii="Segoe UI" w:hAnsi="Segoe UI" w:cs="Segoe UI"/>
          <w:color w:val="0D0D0D"/>
        </w:rPr>
        <w:t> </w:t>
      </w:r>
      <w:r>
        <w:rPr>
          <w:rFonts w:ascii="Segoe UI" w:hAnsi="Segoe UI" w:cs="Segoe UI"/>
          <w:color w:val="0D0D0D"/>
        </w:rPr>
        <w:t>August 2027</w:t>
      </w:r>
    </w:p>
    <w:p w14:paraId="01CF5384"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Monitoring of this policy forms part of management and supervision.</w:t>
      </w:r>
    </w:p>
    <w:p w14:paraId="09C39911" w14:textId="77777777" w:rsidR="00A15051" w:rsidRDefault="00A15051" w:rsidP="00A15051">
      <w:pPr>
        <w:pStyle w:val="NormalWeb"/>
        <w:spacing w:afterAutospacing="0"/>
        <w:rPr>
          <w:rFonts w:ascii="Segoe UI" w:hAnsi="Segoe UI" w:cs="Segoe UI"/>
          <w:color w:val="0D0D0D"/>
        </w:rPr>
      </w:pPr>
      <w:r>
        <w:rPr>
          <w:rFonts w:ascii="Segoe UI" w:hAnsi="Segoe UI" w:cs="Segoe UI"/>
          <w:color w:val="0D0D0D"/>
        </w:rPr>
        <w:t>All staff, teachers and authorised personnel are expected to follow this policy and report any concerns regarding personal information promptly.</w:t>
      </w:r>
    </w:p>
    <w:p w14:paraId="2FD3D7CD" w14:textId="2BC6EF8B" w:rsidR="00A15051" w:rsidRDefault="00A15051" w:rsidP="00A15051">
      <w:pPr>
        <w:pStyle w:val="NormalWeb"/>
        <w:spacing w:afterAutospacing="0"/>
        <w:rPr>
          <w:rFonts w:ascii="Segoe UI" w:hAnsi="Segoe UI" w:cs="Segoe UI"/>
          <w:color w:val="0D0D0D"/>
        </w:rPr>
      </w:pPr>
      <w:r>
        <w:rPr>
          <w:rStyle w:val="Strong"/>
          <w:rFonts w:ascii="Segoe UI" w:hAnsi="Segoe UI" w:cs="Segoe UI"/>
          <w:color w:val="0D0D0D"/>
        </w:rPr>
        <w:t>Approved by:</w:t>
      </w:r>
      <w:r>
        <w:rPr>
          <w:rStyle w:val="apple-converted-space"/>
          <w:rFonts w:ascii="Segoe UI" w:hAnsi="Segoe UI" w:cs="Segoe UI"/>
          <w:color w:val="0D0D0D"/>
        </w:rPr>
        <w:t> </w:t>
      </w:r>
      <w:r>
        <w:rPr>
          <w:rFonts w:ascii="Segoe UI" w:hAnsi="Segoe UI" w:cs="Segoe UI"/>
          <w:color w:val="0D0D0D"/>
        </w:rPr>
        <w:t>Sarah Royle</w:t>
      </w:r>
      <w:r>
        <w:rPr>
          <w:rFonts w:ascii="Segoe UI" w:hAnsi="Segoe UI" w:cs="Segoe UI"/>
          <w:color w:val="0D0D0D"/>
        </w:rPr>
        <w:br/>
      </w:r>
      <w:r>
        <w:rPr>
          <w:rStyle w:val="Strong"/>
          <w:rFonts w:ascii="Segoe UI" w:hAnsi="Segoe UI" w:cs="Segoe UI"/>
          <w:color w:val="0D0D0D"/>
        </w:rPr>
        <w:t>Date:</w:t>
      </w:r>
      <w:r>
        <w:rPr>
          <w:rStyle w:val="apple-converted-space"/>
          <w:rFonts w:ascii="Segoe UI" w:hAnsi="Segoe UI" w:cs="Segoe UI"/>
          <w:color w:val="0D0D0D"/>
        </w:rPr>
        <w:t> </w:t>
      </w:r>
      <w:r>
        <w:rPr>
          <w:rFonts w:ascii="Segoe UI" w:hAnsi="Segoe UI" w:cs="Segoe UI"/>
          <w:color w:val="0D0D0D"/>
        </w:rPr>
        <w:t>_____</w:t>
      </w:r>
      <w:r w:rsidR="002D37E1">
        <w:rPr>
          <w:rFonts w:ascii="Segoe UI" w:hAnsi="Segoe UI" w:cs="Segoe UI"/>
          <w:color w:val="0D0D0D"/>
        </w:rPr>
        <w:t>26/08/26</w:t>
      </w:r>
      <w:r>
        <w:rPr>
          <w:rFonts w:ascii="Segoe UI" w:hAnsi="Segoe UI" w:cs="Segoe UI"/>
          <w:color w:val="0D0D0D"/>
        </w:rPr>
        <w:t>_________________</w:t>
      </w:r>
    </w:p>
    <w:p w14:paraId="6D0AADE6" w14:textId="18C5AF73" w:rsidR="00A15051" w:rsidRDefault="00A15051" w:rsidP="00A15051">
      <w:pPr>
        <w:pStyle w:val="NormalWeb"/>
        <w:spacing w:afterAutospacing="0"/>
        <w:rPr>
          <w:rFonts w:ascii="Segoe UI" w:hAnsi="Segoe UI" w:cs="Segoe UI"/>
          <w:color w:val="0D0D0D"/>
        </w:rPr>
      </w:pPr>
      <w:r>
        <w:rPr>
          <w:rStyle w:val="Strong"/>
          <w:rFonts w:ascii="Segoe UI" w:hAnsi="Segoe UI" w:cs="Segoe UI"/>
          <w:color w:val="0D0D0D"/>
        </w:rPr>
        <w:t>Signature:</w:t>
      </w:r>
      <w:r>
        <w:rPr>
          <w:rStyle w:val="apple-converted-space"/>
          <w:rFonts w:ascii="Segoe UI" w:hAnsi="Segoe UI" w:cs="Segoe UI"/>
          <w:color w:val="0D0D0D"/>
        </w:rPr>
        <w:t> </w:t>
      </w:r>
      <w:r>
        <w:rPr>
          <w:rFonts w:ascii="Segoe UI" w:hAnsi="Segoe UI" w:cs="Segoe UI"/>
          <w:color w:val="0D0D0D"/>
        </w:rPr>
        <w:t>_________</w:t>
      </w:r>
      <w:r w:rsidR="002D37E1">
        <w:rPr>
          <w:rFonts w:ascii="Segoe UI" w:hAnsi="Segoe UI" w:cs="Segoe UI"/>
          <w:color w:val="0D0D0D"/>
        </w:rPr>
        <w:t>SROYLE</w:t>
      </w:r>
      <w:r>
        <w:rPr>
          <w:rFonts w:ascii="Segoe UI" w:hAnsi="Segoe UI" w:cs="Segoe UI"/>
          <w:color w:val="0D0D0D"/>
        </w:rPr>
        <w:t>_____________</w:t>
      </w:r>
    </w:p>
    <w:p w14:paraId="5172B01A" w14:textId="229CCCD1" w:rsidR="00000A90" w:rsidRPr="00A15051" w:rsidRDefault="00000A90" w:rsidP="00A15051"/>
    <w:sectPr w:rsidR="00000A90" w:rsidRPr="00A15051" w:rsidSect="00E9445F">
      <w:type w:val="continuous"/>
      <w:pgSz w:w="11910" w:h="16840"/>
      <w:pgMar w:top="1400" w:right="10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54455"/>
    <w:multiLevelType w:val="multilevel"/>
    <w:tmpl w:val="60DC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1B01"/>
    <w:multiLevelType w:val="multilevel"/>
    <w:tmpl w:val="421C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C3025"/>
    <w:multiLevelType w:val="multilevel"/>
    <w:tmpl w:val="7D74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E05E1"/>
    <w:multiLevelType w:val="multilevel"/>
    <w:tmpl w:val="6E50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C098D"/>
    <w:multiLevelType w:val="multilevel"/>
    <w:tmpl w:val="0FDE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03AC6"/>
    <w:multiLevelType w:val="multilevel"/>
    <w:tmpl w:val="1E6E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422D5"/>
    <w:multiLevelType w:val="multilevel"/>
    <w:tmpl w:val="D5DCE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F44E9B"/>
    <w:multiLevelType w:val="multilevel"/>
    <w:tmpl w:val="9F34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212A0"/>
    <w:multiLevelType w:val="multilevel"/>
    <w:tmpl w:val="9134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84A29"/>
    <w:multiLevelType w:val="multilevel"/>
    <w:tmpl w:val="B2D6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151047"/>
    <w:multiLevelType w:val="multilevel"/>
    <w:tmpl w:val="523C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161EA"/>
    <w:multiLevelType w:val="multilevel"/>
    <w:tmpl w:val="4C02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E1458D"/>
    <w:multiLevelType w:val="multilevel"/>
    <w:tmpl w:val="E318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A04FF2"/>
    <w:multiLevelType w:val="multilevel"/>
    <w:tmpl w:val="8924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4E1FD5"/>
    <w:multiLevelType w:val="multilevel"/>
    <w:tmpl w:val="A870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561AEB"/>
    <w:multiLevelType w:val="multilevel"/>
    <w:tmpl w:val="DDB2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21181"/>
    <w:multiLevelType w:val="multilevel"/>
    <w:tmpl w:val="67EC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BB5052"/>
    <w:multiLevelType w:val="multilevel"/>
    <w:tmpl w:val="25244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61176B"/>
    <w:multiLevelType w:val="multilevel"/>
    <w:tmpl w:val="21588AE4"/>
    <w:lvl w:ilvl="0">
      <w:start w:val="1"/>
      <w:numFmt w:val="bullet"/>
      <w:lvlText w:val="-"/>
      <w:lvlJc w:val="left"/>
      <w:pPr>
        <w:ind w:left="720" w:hanging="360"/>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3D6F7AC3"/>
    <w:multiLevelType w:val="multilevel"/>
    <w:tmpl w:val="A0F0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B0FB4"/>
    <w:multiLevelType w:val="multilevel"/>
    <w:tmpl w:val="3CD6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54631F"/>
    <w:multiLevelType w:val="multilevel"/>
    <w:tmpl w:val="C470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025E8F"/>
    <w:multiLevelType w:val="multilevel"/>
    <w:tmpl w:val="B526221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453669B3"/>
    <w:multiLevelType w:val="multilevel"/>
    <w:tmpl w:val="7A28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417680"/>
    <w:multiLevelType w:val="multilevel"/>
    <w:tmpl w:val="AA3E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CC3D18"/>
    <w:multiLevelType w:val="hybridMultilevel"/>
    <w:tmpl w:val="EA58D672"/>
    <w:lvl w:ilvl="0" w:tplc="53540DC4">
      <w:numFmt w:val="bullet"/>
      <w:lvlText w:val=""/>
      <w:lvlJc w:val="left"/>
      <w:pPr>
        <w:ind w:left="821" w:hanging="361"/>
      </w:pPr>
      <w:rPr>
        <w:rFonts w:ascii="Symbol" w:eastAsia="Symbol" w:hAnsi="Symbol" w:cs="Symbol" w:hint="default"/>
        <w:b w:val="0"/>
        <w:bCs w:val="0"/>
        <w:i w:val="0"/>
        <w:iCs w:val="0"/>
        <w:spacing w:val="0"/>
        <w:w w:val="100"/>
        <w:sz w:val="22"/>
        <w:szCs w:val="22"/>
        <w:lang w:val="en-US" w:eastAsia="en-US" w:bidi="ar-SA"/>
      </w:rPr>
    </w:lvl>
    <w:lvl w:ilvl="1" w:tplc="7A1E517C">
      <w:numFmt w:val="bullet"/>
      <w:lvlText w:val="•"/>
      <w:lvlJc w:val="left"/>
      <w:pPr>
        <w:ind w:left="1688" w:hanging="361"/>
      </w:pPr>
      <w:rPr>
        <w:rFonts w:hint="default"/>
        <w:lang w:val="en-US" w:eastAsia="en-US" w:bidi="ar-SA"/>
      </w:rPr>
    </w:lvl>
    <w:lvl w:ilvl="2" w:tplc="592C817C">
      <w:numFmt w:val="bullet"/>
      <w:lvlText w:val="•"/>
      <w:lvlJc w:val="left"/>
      <w:pPr>
        <w:ind w:left="2556" w:hanging="361"/>
      </w:pPr>
      <w:rPr>
        <w:rFonts w:hint="default"/>
        <w:lang w:val="en-US" w:eastAsia="en-US" w:bidi="ar-SA"/>
      </w:rPr>
    </w:lvl>
    <w:lvl w:ilvl="3" w:tplc="0E567186">
      <w:numFmt w:val="bullet"/>
      <w:lvlText w:val="•"/>
      <w:lvlJc w:val="left"/>
      <w:pPr>
        <w:ind w:left="3425" w:hanging="361"/>
      </w:pPr>
      <w:rPr>
        <w:rFonts w:hint="default"/>
        <w:lang w:val="en-US" w:eastAsia="en-US" w:bidi="ar-SA"/>
      </w:rPr>
    </w:lvl>
    <w:lvl w:ilvl="4" w:tplc="7CA0A5E8">
      <w:numFmt w:val="bullet"/>
      <w:lvlText w:val="•"/>
      <w:lvlJc w:val="left"/>
      <w:pPr>
        <w:ind w:left="4293" w:hanging="361"/>
      </w:pPr>
      <w:rPr>
        <w:rFonts w:hint="default"/>
        <w:lang w:val="en-US" w:eastAsia="en-US" w:bidi="ar-SA"/>
      </w:rPr>
    </w:lvl>
    <w:lvl w:ilvl="5" w:tplc="6390F106">
      <w:numFmt w:val="bullet"/>
      <w:lvlText w:val="•"/>
      <w:lvlJc w:val="left"/>
      <w:pPr>
        <w:ind w:left="5162" w:hanging="361"/>
      </w:pPr>
      <w:rPr>
        <w:rFonts w:hint="default"/>
        <w:lang w:val="en-US" w:eastAsia="en-US" w:bidi="ar-SA"/>
      </w:rPr>
    </w:lvl>
    <w:lvl w:ilvl="6" w:tplc="170CA4A8">
      <w:numFmt w:val="bullet"/>
      <w:lvlText w:val="•"/>
      <w:lvlJc w:val="left"/>
      <w:pPr>
        <w:ind w:left="6030" w:hanging="361"/>
      </w:pPr>
      <w:rPr>
        <w:rFonts w:hint="default"/>
        <w:lang w:val="en-US" w:eastAsia="en-US" w:bidi="ar-SA"/>
      </w:rPr>
    </w:lvl>
    <w:lvl w:ilvl="7" w:tplc="62BC31DE">
      <w:numFmt w:val="bullet"/>
      <w:lvlText w:val="•"/>
      <w:lvlJc w:val="left"/>
      <w:pPr>
        <w:ind w:left="6898" w:hanging="361"/>
      </w:pPr>
      <w:rPr>
        <w:rFonts w:hint="default"/>
        <w:lang w:val="en-US" w:eastAsia="en-US" w:bidi="ar-SA"/>
      </w:rPr>
    </w:lvl>
    <w:lvl w:ilvl="8" w:tplc="668EAED0">
      <w:numFmt w:val="bullet"/>
      <w:lvlText w:val="•"/>
      <w:lvlJc w:val="left"/>
      <w:pPr>
        <w:ind w:left="7767" w:hanging="361"/>
      </w:pPr>
      <w:rPr>
        <w:rFonts w:hint="default"/>
        <w:lang w:val="en-US" w:eastAsia="en-US" w:bidi="ar-SA"/>
      </w:rPr>
    </w:lvl>
  </w:abstractNum>
  <w:abstractNum w:abstractNumId="26" w15:restartNumberingAfterBreak="0">
    <w:nsid w:val="52541D13"/>
    <w:multiLevelType w:val="multilevel"/>
    <w:tmpl w:val="12CE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5E3A1A"/>
    <w:multiLevelType w:val="multilevel"/>
    <w:tmpl w:val="55BEF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7F035E"/>
    <w:multiLevelType w:val="multilevel"/>
    <w:tmpl w:val="B05C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66423F"/>
    <w:multiLevelType w:val="multilevel"/>
    <w:tmpl w:val="3DAE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927494"/>
    <w:multiLevelType w:val="multilevel"/>
    <w:tmpl w:val="2FAC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B4F22"/>
    <w:multiLevelType w:val="multilevel"/>
    <w:tmpl w:val="3B4C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4644A9"/>
    <w:multiLevelType w:val="multilevel"/>
    <w:tmpl w:val="7830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F6792E"/>
    <w:multiLevelType w:val="multilevel"/>
    <w:tmpl w:val="7D32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6C7517"/>
    <w:multiLevelType w:val="multilevel"/>
    <w:tmpl w:val="91D0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8C2A47"/>
    <w:multiLevelType w:val="multilevel"/>
    <w:tmpl w:val="1B18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221C27"/>
    <w:multiLevelType w:val="multilevel"/>
    <w:tmpl w:val="5E66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D82EAE"/>
    <w:multiLevelType w:val="multilevel"/>
    <w:tmpl w:val="071A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C13480"/>
    <w:multiLevelType w:val="multilevel"/>
    <w:tmpl w:val="89AC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BF1EAB"/>
    <w:multiLevelType w:val="multilevel"/>
    <w:tmpl w:val="82F4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978264">
    <w:abstractNumId w:val="25"/>
  </w:num>
  <w:num w:numId="2" w16cid:durableId="991716964">
    <w:abstractNumId w:val="22"/>
  </w:num>
  <w:num w:numId="3" w16cid:durableId="584843620">
    <w:abstractNumId w:val="18"/>
  </w:num>
  <w:num w:numId="4" w16cid:durableId="1043479801">
    <w:abstractNumId w:val="28"/>
  </w:num>
  <w:num w:numId="5" w16cid:durableId="590050161">
    <w:abstractNumId w:val="32"/>
  </w:num>
  <w:num w:numId="6" w16cid:durableId="632559301">
    <w:abstractNumId w:val="37"/>
  </w:num>
  <w:num w:numId="7" w16cid:durableId="195504422">
    <w:abstractNumId w:val="21"/>
  </w:num>
  <w:num w:numId="8" w16cid:durableId="1682509336">
    <w:abstractNumId w:val="24"/>
  </w:num>
  <w:num w:numId="9" w16cid:durableId="2087602586">
    <w:abstractNumId w:val="26"/>
  </w:num>
  <w:num w:numId="10" w16cid:durableId="2036272828">
    <w:abstractNumId w:val="34"/>
  </w:num>
  <w:num w:numId="11" w16cid:durableId="996568311">
    <w:abstractNumId w:val="33"/>
  </w:num>
  <w:num w:numId="12" w16cid:durableId="688410185">
    <w:abstractNumId w:val="2"/>
  </w:num>
  <w:num w:numId="13" w16cid:durableId="1792436335">
    <w:abstractNumId w:val="38"/>
  </w:num>
  <w:num w:numId="14" w16cid:durableId="896822554">
    <w:abstractNumId w:val="14"/>
  </w:num>
  <w:num w:numId="15" w16cid:durableId="485706726">
    <w:abstractNumId w:val="17"/>
  </w:num>
  <w:num w:numId="16" w16cid:durableId="993873217">
    <w:abstractNumId w:val="3"/>
  </w:num>
  <w:num w:numId="17" w16cid:durableId="1061564055">
    <w:abstractNumId w:val="4"/>
  </w:num>
  <w:num w:numId="18" w16cid:durableId="1998459573">
    <w:abstractNumId w:val="1"/>
  </w:num>
  <w:num w:numId="19" w16cid:durableId="840269162">
    <w:abstractNumId w:val="35"/>
  </w:num>
  <w:num w:numId="20" w16cid:durableId="1057583181">
    <w:abstractNumId w:val="10"/>
  </w:num>
  <w:num w:numId="21" w16cid:durableId="1199931345">
    <w:abstractNumId w:val="39"/>
  </w:num>
  <w:num w:numId="22" w16cid:durableId="1887519886">
    <w:abstractNumId w:val="16"/>
  </w:num>
  <w:num w:numId="23" w16cid:durableId="573322278">
    <w:abstractNumId w:val="19"/>
  </w:num>
  <w:num w:numId="24" w16cid:durableId="113840240">
    <w:abstractNumId w:val="30"/>
  </w:num>
  <w:num w:numId="25" w16cid:durableId="1622299813">
    <w:abstractNumId w:val="31"/>
  </w:num>
  <w:num w:numId="26" w16cid:durableId="1434469574">
    <w:abstractNumId w:val="5"/>
  </w:num>
  <w:num w:numId="27" w16cid:durableId="735011632">
    <w:abstractNumId w:val="7"/>
  </w:num>
  <w:num w:numId="28" w16cid:durableId="1622565719">
    <w:abstractNumId w:val="0"/>
  </w:num>
  <w:num w:numId="29" w16cid:durableId="2066833928">
    <w:abstractNumId w:val="29"/>
  </w:num>
  <w:num w:numId="30" w16cid:durableId="1940673963">
    <w:abstractNumId w:val="8"/>
  </w:num>
  <w:num w:numId="31" w16cid:durableId="2138600122">
    <w:abstractNumId w:val="23"/>
  </w:num>
  <w:num w:numId="32" w16cid:durableId="1802653859">
    <w:abstractNumId w:val="11"/>
  </w:num>
  <w:num w:numId="33" w16cid:durableId="825129595">
    <w:abstractNumId w:val="20"/>
  </w:num>
  <w:num w:numId="34" w16cid:durableId="1361514101">
    <w:abstractNumId w:val="6"/>
  </w:num>
  <w:num w:numId="35" w16cid:durableId="852378262">
    <w:abstractNumId w:val="27"/>
  </w:num>
  <w:num w:numId="36" w16cid:durableId="1001271540">
    <w:abstractNumId w:val="13"/>
  </w:num>
  <w:num w:numId="37" w16cid:durableId="662978580">
    <w:abstractNumId w:val="15"/>
  </w:num>
  <w:num w:numId="38" w16cid:durableId="220680724">
    <w:abstractNumId w:val="36"/>
  </w:num>
  <w:num w:numId="39" w16cid:durableId="709575948">
    <w:abstractNumId w:val="9"/>
  </w:num>
  <w:num w:numId="40" w16cid:durableId="127081351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D31DE"/>
    <w:rsid w:val="00000A90"/>
    <w:rsid w:val="0016260A"/>
    <w:rsid w:val="00255610"/>
    <w:rsid w:val="002D37E1"/>
    <w:rsid w:val="00355838"/>
    <w:rsid w:val="00357685"/>
    <w:rsid w:val="003759A7"/>
    <w:rsid w:val="004102F5"/>
    <w:rsid w:val="00425FE4"/>
    <w:rsid w:val="004314DC"/>
    <w:rsid w:val="004C0C62"/>
    <w:rsid w:val="00543ECD"/>
    <w:rsid w:val="007E5FC3"/>
    <w:rsid w:val="00825A15"/>
    <w:rsid w:val="00866E0E"/>
    <w:rsid w:val="008D31DE"/>
    <w:rsid w:val="009F4182"/>
    <w:rsid w:val="00A15051"/>
    <w:rsid w:val="00A17CB2"/>
    <w:rsid w:val="00BA0EC3"/>
    <w:rsid w:val="00DC4E3B"/>
    <w:rsid w:val="00E67560"/>
    <w:rsid w:val="00E9445F"/>
    <w:rsid w:val="00F024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51B09F4F"/>
  <w15:docId w15:val="{DB9108AC-C565-4AD0-8CEF-50C4A378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ind w:left="100"/>
      <w:outlineLvl w:val="0"/>
    </w:pPr>
    <w:rPr>
      <w:rFonts w:ascii="Calibri Light" w:eastAsia="Calibri Light" w:hAnsi="Calibri Light" w:cs="Calibri Light"/>
      <w:sz w:val="26"/>
      <w:szCs w:val="26"/>
    </w:rPr>
  </w:style>
  <w:style w:type="paragraph" w:styleId="Heading2">
    <w:name w:val="heading 2"/>
    <w:basedOn w:val="Normal"/>
    <w:next w:val="Normal"/>
    <w:link w:val="Heading2Char"/>
    <w:uiPriority w:val="9"/>
    <w:semiHidden/>
    <w:unhideWhenUsed/>
    <w:qFormat/>
    <w:rsid w:val="00A150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9445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820" w:hanging="360"/>
    </w:pPr>
  </w:style>
  <w:style w:type="paragraph" w:styleId="Title">
    <w:name w:val="Title"/>
    <w:basedOn w:val="Normal"/>
    <w:uiPriority w:val="10"/>
    <w:qFormat/>
    <w:pPr>
      <w:spacing w:line="341" w:lineRule="exact"/>
      <w:ind w:left="100"/>
    </w:pPr>
    <w:rPr>
      <w:rFonts w:ascii="Tahoma" w:eastAsia="Tahoma" w:hAnsi="Tahoma" w:cs="Tahoma"/>
      <w:sz w:val="29"/>
      <w:szCs w:val="29"/>
    </w:rPr>
  </w:style>
  <w:style w:type="paragraph" w:styleId="ListParagraph">
    <w:name w:val="List Paragraph"/>
    <w:basedOn w:val="Normal"/>
    <w:uiPriority w:val="34"/>
    <w:qFormat/>
    <w:pPr>
      <w:spacing w:before="22"/>
      <w:ind w:left="820" w:hanging="360"/>
    </w:pPr>
  </w:style>
  <w:style w:type="paragraph" w:customStyle="1" w:styleId="TableParagraph">
    <w:name w:val="Table Paragraph"/>
    <w:basedOn w:val="Normal"/>
    <w:uiPriority w:val="1"/>
    <w:qFormat/>
  </w:style>
  <w:style w:type="character" w:customStyle="1" w:styleId="InternetLink">
    <w:name w:val="Internet Link"/>
    <w:basedOn w:val="DefaultParagraphFont"/>
    <w:uiPriority w:val="99"/>
    <w:unhideWhenUsed/>
    <w:rsid w:val="00BA0EC3"/>
    <w:rPr>
      <w:color w:val="0000FF" w:themeColor="hyperlink"/>
      <w:u w:val="single"/>
    </w:rPr>
  </w:style>
  <w:style w:type="character" w:customStyle="1" w:styleId="Heading1Char">
    <w:name w:val="Heading 1 Char"/>
    <w:basedOn w:val="DefaultParagraphFont"/>
    <w:link w:val="Heading1"/>
    <w:uiPriority w:val="9"/>
    <w:rsid w:val="00255610"/>
    <w:rPr>
      <w:rFonts w:ascii="Calibri Light" w:eastAsia="Calibri Light" w:hAnsi="Calibri Light" w:cs="Calibri Light"/>
      <w:sz w:val="26"/>
      <w:szCs w:val="26"/>
    </w:rPr>
  </w:style>
  <w:style w:type="paragraph" w:styleId="NormalWeb">
    <w:name w:val="Normal (Web)"/>
    <w:basedOn w:val="Normal"/>
    <w:uiPriority w:val="99"/>
    <w:qFormat/>
    <w:rsid w:val="00866E0E"/>
    <w:pPr>
      <w:widowControl/>
      <w:autoSpaceDE/>
      <w:autoSpaceDN/>
      <w:spacing w:afterAutospacing="1" w:line="200" w:lineRule="atLeast"/>
    </w:pPr>
    <w:rPr>
      <w:rFonts w:ascii="Verdana" w:eastAsia="Times New Roman" w:hAnsi="Verdana" w:cs="Lucida Sans"/>
      <w:kern w:val="2"/>
      <w:sz w:val="16"/>
      <w:szCs w:val="16"/>
      <w:lang w:val="en-GB" w:eastAsia="zh-CN" w:bidi="hi-IN"/>
    </w:rPr>
  </w:style>
  <w:style w:type="character" w:customStyle="1" w:styleId="Heading3Char">
    <w:name w:val="Heading 3 Char"/>
    <w:basedOn w:val="DefaultParagraphFont"/>
    <w:link w:val="Heading3"/>
    <w:uiPriority w:val="9"/>
    <w:semiHidden/>
    <w:rsid w:val="00E9445F"/>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9445F"/>
    <w:rPr>
      <w:b/>
      <w:bCs/>
    </w:rPr>
  </w:style>
  <w:style w:type="character" w:customStyle="1" w:styleId="apple-converted-space">
    <w:name w:val="apple-converted-space"/>
    <w:basedOn w:val="DefaultParagraphFont"/>
    <w:rsid w:val="00E9445F"/>
  </w:style>
  <w:style w:type="character" w:styleId="Hyperlink">
    <w:name w:val="Hyperlink"/>
    <w:basedOn w:val="DefaultParagraphFont"/>
    <w:uiPriority w:val="99"/>
    <w:semiHidden/>
    <w:unhideWhenUsed/>
    <w:rsid w:val="00E9445F"/>
    <w:rPr>
      <w:color w:val="0000FF"/>
      <w:u w:val="single"/>
    </w:rPr>
  </w:style>
  <w:style w:type="character" w:customStyle="1" w:styleId="Heading2Char">
    <w:name w:val="Heading 2 Char"/>
    <w:basedOn w:val="DefaultParagraphFont"/>
    <w:link w:val="Heading2"/>
    <w:uiPriority w:val="9"/>
    <w:semiHidden/>
    <w:rsid w:val="00A1505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3798</Words>
  <Characters>20321</Characters>
  <Application>Microsoft Office Word</Application>
  <DocSecurity>0</DocSecurity>
  <Lines>390</Lines>
  <Paragraphs>248</Paragraphs>
  <ScaleCrop>false</ScaleCrop>
  <Company/>
  <LinksUpToDate>false</LinksUpToDate>
  <CharactersWithSpaces>23871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Ashleigh Bradbury</dc:creator>
  <cp:lastModifiedBy>Sarah Royle</cp:lastModifiedBy>
  <cp:revision>19</cp:revision>
  <dcterms:created xsi:type="dcterms:W3CDTF">2024-09-02T15:47:00Z</dcterms:created>
  <dcterms:modified xsi:type="dcterms:W3CDTF">2026-08-26T13:54:00Z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2024-01-20T00:00:00Z</vt:filetime>
  </property>
  <property fmtid="{D5CDD505-2E9C-101B-9397-08002B2CF9AE}" pid="3" name="Creator">
    <vt:lpwstr>Microsoft® Word 2016</vt:lpwstr>
  </property>
  <property fmtid="{D5CDD505-2E9C-101B-9397-08002B2CF9AE}" pid="4" name="LastSaved">
    <vt:filetime>2024-09-02T00:00:00Z</vt:filetime>
  </property>
  <property fmtid="{D5CDD505-2E9C-101B-9397-08002B2CF9AE}" pid="5" name="Producer">
    <vt:lpwstr>www.ilovepdf.com</vt:lpwstr>
  </property>
</Properties>
</file>